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886762" w:rsidRDefault="00634200" w:rsidP="00634200">
      <w:pPr>
        <w:pStyle w:val="Title"/>
        <w:rPr>
          <w:sz w:val="28"/>
        </w:rPr>
      </w:pPr>
      <w:proofErr w:type="gramStart"/>
      <w:r w:rsidRPr="00886762">
        <w:rPr>
          <w:sz w:val="28"/>
        </w:rPr>
        <w:t>SOUTH EASTERN</w:t>
      </w:r>
      <w:proofErr w:type="gramEnd"/>
      <w:r w:rsidRPr="00886762">
        <w:rPr>
          <w:sz w:val="28"/>
        </w:rPr>
        <w:t xml:space="preserve"> ORIENTEERING ASSOCIATION</w:t>
      </w:r>
    </w:p>
    <w:p w14:paraId="197978DE" w14:textId="77777777" w:rsidR="00634200" w:rsidRDefault="00634200" w:rsidP="00634200">
      <w:pPr>
        <w:jc w:val="center"/>
        <w:rPr>
          <w:b/>
          <w:bCs/>
        </w:rPr>
      </w:pPr>
    </w:p>
    <w:p w14:paraId="3DCB89C3" w14:textId="571A7DAE" w:rsidR="00C57F94" w:rsidRDefault="00C57F94" w:rsidP="00C57F94">
      <w:pPr>
        <w:jc w:val="center"/>
        <w:rPr>
          <w:rFonts w:ascii="Garamond" w:hAnsi="Garamond"/>
          <w:b/>
          <w:szCs w:val="20"/>
        </w:rPr>
      </w:pPr>
      <w:r w:rsidRPr="00C57F94">
        <w:rPr>
          <w:rFonts w:ascii="Garamond" w:hAnsi="Garamond"/>
          <w:b/>
          <w:szCs w:val="20"/>
        </w:rPr>
        <w:t xml:space="preserve">Minutes of the SEOA </w:t>
      </w:r>
      <w:r>
        <w:rPr>
          <w:rFonts w:ascii="Garamond" w:hAnsi="Garamond"/>
          <w:b/>
          <w:szCs w:val="20"/>
        </w:rPr>
        <w:t>Committee meeting</w:t>
      </w:r>
      <w:r w:rsidRPr="00C57F94">
        <w:rPr>
          <w:rFonts w:ascii="Garamond" w:hAnsi="Garamond"/>
          <w:b/>
          <w:szCs w:val="20"/>
        </w:rPr>
        <w:t xml:space="preserve"> held on Thursday </w:t>
      </w:r>
      <w:r w:rsidR="00987BF4">
        <w:rPr>
          <w:rFonts w:ascii="Garamond" w:hAnsi="Garamond"/>
          <w:b/>
          <w:szCs w:val="20"/>
        </w:rPr>
        <w:t>8</w:t>
      </w:r>
      <w:r w:rsidR="00CC79C5" w:rsidRPr="00CC79C5">
        <w:rPr>
          <w:rFonts w:ascii="Garamond" w:hAnsi="Garamond"/>
          <w:b/>
          <w:szCs w:val="20"/>
          <w:vertAlign w:val="superscript"/>
        </w:rPr>
        <w:t>th</w:t>
      </w:r>
      <w:r w:rsidR="00CC79C5">
        <w:rPr>
          <w:rFonts w:ascii="Garamond" w:hAnsi="Garamond"/>
          <w:b/>
          <w:szCs w:val="20"/>
        </w:rPr>
        <w:t xml:space="preserve"> </w:t>
      </w:r>
      <w:r w:rsidR="00987BF4">
        <w:rPr>
          <w:rFonts w:ascii="Garamond" w:hAnsi="Garamond"/>
          <w:b/>
          <w:szCs w:val="20"/>
        </w:rPr>
        <w:t>September</w:t>
      </w:r>
      <w:r w:rsidR="00CC79C5">
        <w:rPr>
          <w:rFonts w:ascii="Garamond" w:hAnsi="Garamond"/>
          <w:b/>
          <w:szCs w:val="20"/>
        </w:rPr>
        <w:t xml:space="preserve"> </w:t>
      </w:r>
      <w:r w:rsidRPr="00C57F94">
        <w:rPr>
          <w:rFonts w:ascii="Garamond" w:hAnsi="Garamond"/>
          <w:b/>
          <w:szCs w:val="20"/>
        </w:rPr>
        <w:t>202</w:t>
      </w:r>
      <w:r w:rsidR="00735EF6">
        <w:rPr>
          <w:rFonts w:ascii="Garamond" w:hAnsi="Garamond"/>
          <w:b/>
          <w:szCs w:val="20"/>
        </w:rPr>
        <w:t>2</w:t>
      </w:r>
      <w:r w:rsidRPr="00C57F94">
        <w:rPr>
          <w:rFonts w:ascii="Garamond" w:hAnsi="Garamond"/>
          <w:b/>
          <w:szCs w:val="20"/>
        </w:rPr>
        <w:t xml:space="preserve"> </w:t>
      </w:r>
    </w:p>
    <w:p w14:paraId="21901A0A" w14:textId="079016E8" w:rsidR="00C57F94" w:rsidRPr="00C57F94" w:rsidRDefault="00C57F94" w:rsidP="00C57F94">
      <w:pPr>
        <w:jc w:val="center"/>
        <w:rPr>
          <w:rFonts w:ascii="Garamond" w:hAnsi="Garamond"/>
          <w:szCs w:val="20"/>
        </w:rPr>
      </w:pPr>
      <w:r w:rsidRPr="00C57F94">
        <w:rPr>
          <w:rFonts w:ascii="Garamond" w:hAnsi="Garamond"/>
          <w:b/>
          <w:szCs w:val="20"/>
        </w:rPr>
        <w:t>as a virtual meeting using the ‘Zoom’ software</w:t>
      </w:r>
    </w:p>
    <w:p w14:paraId="3C67F856" w14:textId="77777777" w:rsidR="0023128E" w:rsidRPr="0023128E" w:rsidRDefault="0023128E" w:rsidP="0023128E">
      <w:pPr>
        <w:keepNext/>
        <w:numPr>
          <w:ilvl w:val="12"/>
          <w:numId w:val="0"/>
        </w:numPr>
        <w:outlineLvl w:val="3"/>
        <w:rPr>
          <w:b/>
          <w:szCs w:val="20"/>
          <w:lang w:val="en-US"/>
        </w:rPr>
      </w:pPr>
      <w:r w:rsidRPr="0023128E">
        <w:rPr>
          <w:b/>
          <w:szCs w:val="20"/>
          <w:lang w:val="en-US"/>
        </w:rPr>
        <w:t>1</w:t>
      </w:r>
      <w:r w:rsidRPr="0023128E">
        <w:rPr>
          <w:b/>
          <w:szCs w:val="20"/>
          <w:lang w:val="en-US"/>
        </w:rPr>
        <w:tab/>
        <w:t>Present</w:t>
      </w:r>
    </w:p>
    <w:p w14:paraId="7BAEE1F7" w14:textId="77777777" w:rsidR="0023128E" w:rsidRPr="0023128E" w:rsidRDefault="0023128E" w:rsidP="0023128E">
      <w:pPr>
        <w:rPr>
          <w:szCs w:val="20"/>
        </w:rPr>
      </w:pPr>
    </w:p>
    <w:p w14:paraId="7F1FC20E" w14:textId="77777777" w:rsidR="0023128E" w:rsidRPr="0023128E" w:rsidRDefault="0023128E" w:rsidP="0023128E">
      <w:pPr>
        <w:rPr>
          <w:szCs w:val="20"/>
        </w:rPr>
      </w:pPr>
      <w:r w:rsidRPr="0023128E">
        <w:rPr>
          <w:szCs w:val="20"/>
        </w:rPr>
        <w:t>Simon Greenwood</w:t>
      </w:r>
      <w:r w:rsidRPr="0023128E">
        <w:rPr>
          <w:szCs w:val="20"/>
        </w:rPr>
        <w:tab/>
        <w:t>SAX</w:t>
      </w:r>
      <w:r w:rsidRPr="0023128E">
        <w:rPr>
          <w:szCs w:val="20"/>
        </w:rPr>
        <w:tab/>
      </w:r>
      <w:r w:rsidRPr="0023128E">
        <w:rPr>
          <w:szCs w:val="20"/>
        </w:rPr>
        <w:tab/>
        <w:t>SEOA Chairman</w:t>
      </w:r>
      <w:r w:rsidRPr="0023128E">
        <w:rPr>
          <w:szCs w:val="20"/>
        </w:rPr>
        <w:tab/>
      </w:r>
    </w:p>
    <w:p w14:paraId="2AAA6FB4" w14:textId="745FB6B5" w:rsidR="0023128E" w:rsidRPr="0023128E" w:rsidRDefault="0023128E" w:rsidP="0023128E">
      <w:pPr>
        <w:rPr>
          <w:szCs w:val="20"/>
        </w:rPr>
      </w:pPr>
      <w:r w:rsidRPr="0023128E">
        <w:rPr>
          <w:szCs w:val="20"/>
        </w:rPr>
        <w:t>David Saunders</w:t>
      </w:r>
      <w:r w:rsidRPr="0023128E">
        <w:rPr>
          <w:szCs w:val="20"/>
        </w:rPr>
        <w:tab/>
        <w:t>HH</w:t>
      </w:r>
      <w:r w:rsidRPr="0023128E">
        <w:rPr>
          <w:szCs w:val="20"/>
        </w:rPr>
        <w:tab/>
      </w:r>
      <w:r w:rsidRPr="0023128E">
        <w:rPr>
          <w:szCs w:val="20"/>
        </w:rPr>
        <w:tab/>
        <w:t>SEOA Treasurer</w:t>
      </w:r>
      <w:r w:rsidRPr="0023128E">
        <w:rPr>
          <w:szCs w:val="20"/>
        </w:rPr>
        <w:tab/>
      </w:r>
    </w:p>
    <w:p w14:paraId="678C1EF6" w14:textId="77777777" w:rsidR="0023128E" w:rsidRPr="0023128E" w:rsidRDefault="0023128E" w:rsidP="0023128E">
      <w:pPr>
        <w:rPr>
          <w:szCs w:val="20"/>
        </w:rPr>
      </w:pPr>
      <w:r w:rsidRPr="0023128E">
        <w:rPr>
          <w:szCs w:val="20"/>
        </w:rPr>
        <w:t>Angela Darley</w:t>
      </w:r>
      <w:r w:rsidRPr="0023128E">
        <w:rPr>
          <w:szCs w:val="20"/>
        </w:rPr>
        <w:tab/>
      </w:r>
      <w:r w:rsidRPr="0023128E">
        <w:rPr>
          <w:szCs w:val="20"/>
        </w:rPr>
        <w:tab/>
        <w:t>GO</w:t>
      </w:r>
      <w:r w:rsidRPr="0023128E">
        <w:rPr>
          <w:szCs w:val="20"/>
        </w:rPr>
        <w:tab/>
      </w:r>
      <w:r w:rsidRPr="0023128E">
        <w:rPr>
          <w:szCs w:val="20"/>
        </w:rPr>
        <w:tab/>
        <w:t>SEOA Junior Training Officer</w:t>
      </w:r>
    </w:p>
    <w:p w14:paraId="0196E7FA" w14:textId="33DE5F6E" w:rsidR="0023128E" w:rsidRPr="0023128E" w:rsidRDefault="0023128E" w:rsidP="0023128E">
      <w:pPr>
        <w:rPr>
          <w:szCs w:val="20"/>
        </w:rPr>
      </w:pPr>
      <w:r w:rsidRPr="0023128E">
        <w:rPr>
          <w:szCs w:val="20"/>
        </w:rPr>
        <w:t xml:space="preserve">Neil </w:t>
      </w:r>
      <w:proofErr w:type="spellStart"/>
      <w:r w:rsidRPr="0023128E">
        <w:rPr>
          <w:szCs w:val="20"/>
        </w:rPr>
        <w:t>Crickmore</w:t>
      </w:r>
      <w:proofErr w:type="spellEnd"/>
      <w:r w:rsidRPr="0023128E">
        <w:rPr>
          <w:szCs w:val="20"/>
        </w:rPr>
        <w:tab/>
        <w:t>SO</w:t>
      </w:r>
      <w:r w:rsidRPr="0023128E">
        <w:rPr>
          <w:szCs w:val="20"/>
        </w:rPr>
        <w:tab/>
      </w:r>
      <w:r w:rsidRPr="0023128E">
        <w:rPr>
          <w:szCs w:val="20"/>
        </w:rPr>
        <w:tab/>
        <w:t>SEOA Competitions Officer</w:t>
      </w:r>
    </w:p>
    <w:p w14:paraId="154E1A18" w14:textId="74FFC9F6" w:rsidR="0023128E" w:rsidRPr="0023128E" w:rsidRDefault="0023128E" w:rsidP="0023128E">
      <w:pPr>
        <w:rPr>
          <w:szCs w:val="20"/>
        </w:rPr>
      </w:pPr>
      <w:r w:rsidRPr="0023128E">
        <w:rPr>
          <w:szCs w:val="20"/>
        </w:rPr>
        <w:t>Catherine Galvin</w:t>
      </w:r>
      <w:r w:rsidRPr="0023128E">
        <w:rPr>
          <w:szCs w:val="20"/>
        </w:rPr>
        <w:tab/>
        <w:t>LOK</w:t>
      </w:r>
      <w:r w:rsidRPr="0023128E">
        <w:rPr>
          <w:szCs w:val="20"/>
        </w:rPr>
        <w:tab/>
      </w:r>
      <w:r w:rsidRPr="0023128E">
        <w:rPr>
          <w:szCs w:val="20"/>
        </w:rPr>
        <w:tab/>
      </w:r>
    </w:p>
    <w:p w14:paraId="704BCE01" w14:textId="13F3DBC1" w:rsidR="0023128E" w:rsidRPr="0023128E" w:rsidRDefault="0023128E" w:rsidP="0023128E">
      <w:pPr>
        <w:rPr>
          <w:szCs w:val="20"/>
        </w:rPr>
      </w:pPr>
      <w:r w:rsidRPr="0023128E">
        <w:rPr>
          <w:szCs w:val="20"/>
        </w:rPr>
        <w:t>Jon Darley</w:t>
      </w:r>
      <w:r w:rsidRPr="0023128E">
        <w:rPr>
          <w:szCs w:val="20"/>
        </w:rPr>
        <w:tab/>
      </w:r>
      <w:r w:rsidRPr="0023128E">
        <w:rPr>
          <w:szCs w:val="20"/>
        </w:rPr>
        <w:tab/>
        <w:t>GO</w:t>
      </w:r>
      <w:r w:rsidRPr="0023128E">
        <w:rPr>
          <w:szCs w:val="20"/>
        </w:rPr>
        <w:tab/>
      </w:r>
      <w:r w:rsidRPr="0023128E">
        <w:rPr>
          <w:szCs w:val="20"/>
        </w:rPr>
        <w:tab/>
      </w:r>
    </w:p>
    <w:p w14:paraId="272AE60D" w14:textId="41BEFDC6" w:rsidR="0023128E" w:rsidRPr="0023128E" w:rsidRDefault="00987BF4" w:rsidP="0023128E">
      <w:pPr>
        <w:rPr>
          <w:szCs w:val="20"/>
        </w:rPr>
      </w:pPr>
      <w:r>
        <w:rPr>
          <w:szCs w:val="20"/>
        </w:rPr>
        <w:t xml:space="preserve">Ben </w:t>
      </w:r>
      <w:proofErr w:type="spellStart"/>
      <w:r>
        <w:rPr>
          <w:szCs w:val="20"/>
        </w:rPr>
        <w:t>Bardsley</w:t>
      </w:r>
      <w:proofErr w:type="spellEnd"/>
      <w:r w:rsidR="0023128E" w:rsidRPr="0023128E">
        <w:rPr>
          <w:szCs w:val="20"/>
        </w:rPr>
        <w:tab/>
      </w:r>
      <w:r w:rsidR="0023128E" w:rsidRPr="0023128E">
        <w:rPr>
          <w:szCs w:val="20"/>
        </w:rPr>
        <w:tab/>
        <w:t>HH</w:t>
      </w:r>
      <w:r w:rsidR="0023128E" w:rsidRPr="0023128E">
        <w:rPr>
          <w:szCs w:val="20"/>
        </w:rPr>
        <w:tab/>
      </w:r>
      <w:r w:rsidR="0023128E" w:rsidRPr="0023128E">
        <w:rPr>
          <w:szCs w:val="20"/>
        </w:rPr>
        <w:tab/>
      </w:r>
    </w:p>
    <w:p w14:paraId="33C84F53" w14:textId="77777777" w:rsidR="0023128E" w:rsidRPr="0023128E" w:rsidRDefault="0023128E" w:rsidP="0023128E">
      <w:pPr>
        <w:rPr>
          <w:szCs w:val="20"/>
        </w:rPr>
      </w:pPr>
      <w:r w:rsidRPr="0023128E">
        <w:rPr>
          <w:szCs w:val="20"/>
        </w:rPr>
        <w:t xml:space="preserve">David Rosen </w:t>
      </w:r>
      <w:r w:rsidRPr="0023128E">
        <w:rPr>
          <w:szCs w:val="20"/>
        </w:rPr>
        <w:tab/>
      </w:r>
      <w:r w:rsidRPr="0023128E">
        <w:rPr>
          <w:szCs w:val="20"/>
        </w:rPr>
        <w:tab/>
        <w:t xml:space="preserve">British Orienteering Director </w:t>
      </w:r>
    </w:p>
    <w:p w14:paraId="2697EB63" w14:textId="77777777" w:rsidR="0023128E" w:rsidRPr="0023128E" w:rsidRDefault="0023128E" w:rsidP="0023128E">
      <w:pPr>
        <w:rPr>
          <w:szCs w:val="20"/>
        </w:rPr>
      </w:pPr>
      <w:r w:rsidRPr="0023128E">
        <w:rPr>
          <w:szCs w:val="20"/>
        </w:rPr>
        <w:t xml:space="preserve"> </w:t>
      </w:r>
    </w:p>
    <w:p w14:paraId="2D2DEC57" w14:textId="77777777" w:rsidR="0023128E" w:rsidRPr="0023128E" w:rsidRDefault="0023128E" w:rsidP="0023128E">
      <w:pPr>
        <w:rPr>
          <w:szCs w:val="20"/>
        </w:rPr>
      </w:pPr>
      <w:r w:rsidRPr="0023128E">
        <w:rPr>
          <w:b/>
          <w:szCs w:val="20"/>
        </w:rPr>
        <w:t>Apologies for Absence</w:t>
      </w:r>
      <w:r w:rsidRPr="0023128E">
        <w:rPr>
          <w:szCs w:val="20"/>
        </w:rPr>
        <w:tab/>
      </w:r>
      <w:r w:rsidRPr="0023128E">
        <w:rPr>
          <w:szCs w:val="20"/>
        </w:rPr>
        <w:tab/>
      </w:r>
    </w:p>
    <w:p w14:paraId="55D081FF" w14:textId="77777777" w:rsidR="0023128E" w:rsidRPr="0023128E" w:rsidRDefault="0023128E" w:rsidP="0023128E">
      <w:pPr>
        <w:keepNext/>
        <w:outlineLvl w:val="4"/>
        <w:rPr>
          <w:szCs w:val="20"/>
        </w:rPr>
      </w:pPr>
      <w:r w:rsidRPr="0023128E">
        <w:rPr>
          <w:szCs w:val="20"/>
        </w:rPr>
        <w:t xml:space="preserve"> </w:t>
      </w:r>
    </w:p>
    <w:p w14:paraId="03CEB7ED" w14:textId="2C72AA42" w:rsidR="00987BF4" w:rsidRDefault="00987BF4" w:rsidP="0023128E">
      <w:pPr>
        <w:rPr>
          <w:szCs w:val="20"/>
        </w:rPr>
      </w:pPr>
      <w:r w:rsidRPr="0023128E">
        <w:rPr>
          <w:szCs w:val="20"/>
        </w:rPr>
        <w:t>Keith Marsden</w:t>
      </w:r>
      <w:r w:rsidRPr="0023128E">
        <w:rPr>
          <w:szCs w:val="20"/>
        </w:rPr>
        <w:tab/>
      </w:r>
      <w:r w:rsidRPr="0023128E">
        <w:rPr>
          <w:szCs w:val="20"/>
        </w:rPr>
        <w:tab/>
        <w:t>HH</w:t>
      </w:r>
      <w:r w:rsidRPr="0023128E">
        <w:rPr>
          <w:szCs w:val="20"/>
        </w:rPr>
        <w:tab/>
      </w:r>
      <w:r w:rsidRPr="0023128E">
        <w:rPr>
          <w:szCs w:val="20"/>
        </w:rPr>
        <w:tab/>
        <w:t>SEOA Secretary</w:t>
      </w:r>
    </w:p>
    <w:p w14:paraId="3B17FCE9" w14:textId="5762C93B" w:rsidR="0023128E" w:rsidRPr="0023128E" w:rsidRDefault="0023128E" w:rsidP="0023128E">
      <w:pPr>
        <w:rPr>
          <w:szCs w:val="20"/>
        </w:rPr>
      </w:pPr>
      <w:r w:rsidRPr="0023128E">
        <w:rPr>
          <w:szCs w:val="20"/>
        </w:rPr>
        <w:t>Susan Marsden</w:t>
      </w:r>
      <w:r w:rsidRPr="0023128E">
        <w:rPr>
          <w:szCs w:val="20"/>
        </w:rPr>
        <w:tab/>
        <w:t>HH</w:t>
      </w:r>
      <w:r w:rsidRPr="0023128E">
        <w:rPr>
          <w:szCs w:val="20"/>
        </w:rPr>
        <w:tab/>
      </w:r>
      <w:r w:rsidRPr="0023128E">
        <w:rPr>
          <w:szCs w:val="20"/>
        </w:rPr>
        <w:tab/>
        <w:t>SEOA Membership Secretary</w:t>
      </w:r>
    </w:p>
    <w:p w14:paraId="7C1C9A50" w14:textId="77777777" w:rsidR="00987BF4" w:rsidRDefault="00987BF4" w:rsidP="0023128E">
      <w:pPr>
        <w:rPr>
          <w:szCs w:val="20"/>
        </w:rPr>
      </w:pPr>
      <w:r>
        <w:rPr>
          <w:szCs w:val="20"/>
        </w:rPr>
        <w:t xml:space="preserve">David Dixon </w:t>
      </w:r>
      <w:r>
        <w:rPr>
          <w:szCs w:val="20"/>
        </w:rPr>
        <w:tab/>
      </w:r>
      <w:r>
        <w:rPr>
          <w:szCs w:val="20"/>
        </w:rPr>
        <w:tab/>
        <w:t>HH</w:t>
      </w:r>
    </w:p>
    <w:p w14:paraId="224E585A" w14:textId="4880AF5A" w:rsidR="0023128E" w:rsidRPr="0023128E" w:rsidRDefault="00987BF4" w:rsidP="0023128E">
      <w:pPr>
        <w:rPr>
          <w:szCs w:val="20"/>
        </w:rPr>
      </w:pPr>
      <w:r>
        <w:rPr>
          <w:szCs w:val="20"/>
        </w:rPr>
        <w:t>Alan Leakey</w:t>
      </w:r>
      <w:r>
        <w:rPr>
          <w:szCs w:val="20"/>
        </w:rPr>
        <w:tab/>
      </w:r>
      <w:r>
        <w:rPr>
          <w:szCs w:val="20"/>
        </w:rPr>
        <w:tab/>
        <w:t>SLOW</w:t>
      </w:r>
      <w:r w:rsidR="0023128E" w:rsidRPr="0023128E">
        <w:rPr>
          <w:szCs w:val="20"/>
        </w:rPr>
        <w:tab/>
      </w:r>
    </w:p>
    <w:p w14:paraId="4C2199E5" w14:textId="328B57BA" w:rsidR="00C57F94" w:rsidRDefault="00C57F94" w:rsidP="00C57F94">
      <w:pPr>
        <w:rPr>
          <w:szCs w:val="20"/>
        </w:rPr>
      </w:pPr>
    </w:p>
    <w:p w14:paraId="1AC5C868" w14:textId="5906DCC6" w:rsidR="00061D24" w:rsidRDefault="00987BF4" w:rsidP="00C57F94">
      <w:pPr>
        <w:rPr>
          <w:b/>
          <w:bCs/>
          <w:szCs w:val="20"/>
        </w:rPr>
      </w:pPr>
      <w:r>
        <w:rPr>
          <w:b/>
          <w:bCs/>
          <w:szCs w:val="20"/>
        </w:rPr>
        <w:t>A minute of silence was observed to mark the death of Her Majesty Queen Elizabeth II</w:t>
      </w:r>
      <w:r w:rsidR="00BA67FF">
        <w:rPr>
          <w:b/>
          <w:bCs/>
          <w:szCs w:val="20"/>
        </w:rPr>
        <w:t xml:space="preserve"> </w:t>
      </w:r>
    </w:p>
    <w:p w14:paraId="5F52CDF2" w14:textId="77777777" w:rsidR="00987BF4" w:rsidRPr="00061D24" w:rsidRDefault="00987BF4" w:rsidP="00C57F94">
      <w:pPr>
        <w:rPr>
          <w:b/>
          <w:bCs/>
          <w:szCs w:val="20"/>
        </w:rPr>
      </w:pPr>
    </w:p>
    <w:p w14:paraId="338D8296" w14:textId="0A4B3F2C" w:rsidR="00634200" w:rsidRPr="005849E0" w:rsidRDefault="00634200" w:rsidP="00634200">
      <w:r>
        <w:t xml:space="preserve"> </w:t>
      </w:r>
      <w:r w:rsidR="00991BDB">
        <w:rPr>
          <w:b/>
          <w:bCs/>
        </w:rPr>
        <w:t>2</w:t>
      </w:r>
      <w:r>
        <w:rPr>
          <w:b/>
          <w:bCs/>
        </w:rPr>
        <w:t xml:space="preserve">. Minutes of previous Committee Meeting </w:t>
      </w:r>
    </w:p>
    <w:p w14:paraId="56D78663" w14:textId="77777777" w:rsidR="00634200" w:rsidRDefault="00634200" w:rsidP="00634200">
      <w:pPr>
        <w:jc w:val="both"/>
        <w:rPr>
          <w:b/>
          <w:bCs/>
        </w:rPr>
      </w:pPr>
    </w:p>
    <w:p w14:paraId="5A6B3633" w14:textId="76C4D2EB" w:rsidR="00634200" w:rsidRDefault="00061D24" w:rsidP="00634200">
      <w:pPr>
        <w:jc w:val="both"/>
      </w:pPr>
      <w:r>
        <w:rPr>
          <w:bCs/>
        </w:rPr>
        <w:t xml:space="preserve">The minutes of the Committee Meeting held on </w:t>
      </w:r>
      <w:r w:rsidR="00987BF4">
        <w:rPr>
          <w:bCs/>
        </w:rPr>
        <w:t>8</w:t>
      </w:r>
      <w:r w:rsidR="00EB5750" w:rsidRPr="00EB5750">
        <w:rPr>
          <w:bCs/>
          <w:vertAlign w:val="superscript"/>
        </w:rPr>
        <w:t>th</w:t>
      </w:r>
      <w:r w:rsidR="00EB5750">
        <w:rPr>
          <w:bCs/>
        </w:rPr>
        <w:t xml:space="preserve"> </w:t>
      </w:r>
      <w:r w:rsidR="00987BF4">
        <w:rPr>
          <w:bCs/>
        </w:rPr>
        <w:t>June</w:t>
      </w:r>
      <w:r>
        <w:rPr>
          <w:bCs/>
        </w:rPr>
        <w:t xml:space="preserve"> 202</w:t>
      </w:r>
      <w:r w:rsidR="0023128E">
        <w:rPr>
          <w:bCs/>
        </w:rPr>
        <w:t>2</w:t>
      </w:r>
      <w:r>
        <w:rPr>
          <w:bCs/>
        </w:rPr>
        <w:t xml:space="preserve"> were accepted</w:t>
      </w:r>
      <w:r>
        <w:t xml:space="preserve"> as a true record.</w:t>
      </w:r>
    </w:p>
    <w:p w14:paraId="4E7FD268" w14:textId="77777777" w:rsidR="00061D24" w:rsidRDefault="00061D24" w:rsidP="00634200">
      <w:pPr>
        <w:jc w:val="both"/>
      </w:pPr>
    </w:p>
    <w:p w14:paraId="5E0B35C4" w14:textId="7158DC5B" w:rsidR="00634200" w:rsidRDefault="00991BDB" w:rsidP="00634200">
      <w:pPr>
        <w:jc w:val="both"/>
        <w:rPr>
          <w:b/>
          <w:bCs/>
        </w:rPr>
      </w:pPr>
      <w:r>
        <w:rPr>
          <w:b/>
          <w:bCs/>
        </w:rPr>
        <w:t>3</w:t>
      </w:r>
      <w:r w:rsidR="00634200">
        <w:rPr>
          <w:b/>
          <w:bCs/>
        </w:rPr>
        <w:t>. Matters arising</w:t>
      </w:r>
    </w:p>
    <w:p w14:paraId="6F1A87FA" w14:textId="77777777" w:rsidR="00634200" w:rsidRDefault="00634200" w:rsidP="00634200">
      <w:pPr>
        <w:jc w:val="both"/>
        <w:rPr>
          <w:bCs/>
        </w:rPr>
      </w:pPr>
    </w:p>
    <w:p w14:paraId="4B7D8248" w14:textId="7180A88D" w:rsidR="005C5768" w:rsidRDefault="005C5768" w:rsidP="005C5768">
      <w:r>
        <w:t>SG has discussed the issue of guidelines for the Southern Championships with SCOA and SWOA, but there is no current consensus. There is a need to strike a balance between establishing a formal process and allowing freedom in staging the event.</w:t>
      </w:r>
    </w:p>
    <w:p w14:paraId="28FBDBC0" w14:textId="77777777" w:rsidR="005C5768" w:rsidRDefault="005C5768" w:rsidP="005C5768">
      <w:pPr>
        <w:rPr>
          <w:b/>
          <w:bCs/>
        </w:rPr>
      </w:pPr>
      <w:r>
        <w:tab/>
      </w:r>
      <w:r>
        <w:tab/>
      </w:r>
      <w:r>
        <w:tab/>
      </w:r>
      <w:r>
        <w:tab/>
      </w:r>
      <w:r>
        <w:tab/>
      </w:r>
      <w:r>
        <w:tab/>
      </w:r>
      <w:r>
        <w:tab/>
      </w:r>
      <w:r>
        <w:tab/>
      </w:r>
      <w:r>
        <w:tab/>
      </w:r>
      <w:r>
        <w:rPr>
          <w:b/>
          <w:bCs/>
        </w:rPr>
        <w:t>Action; SG</w:t>
      </w:r>
    </w:p>
    <w:p w14:paraId="4299911A" w14:textId="77777777" w:rsidR="00C4377C" w:rsidRPr="00E21906" w:rsidRDefault="00C4377C" w:rsidP="0056189E">
      <w:pPr>
        <w:jc w:val="both"/>
      </w:pPr>
    </w:p>
    <w:p w14:paraId="0345B8CB" w14:textId="7F69BD53" w:rsidR="00634200" w:rsidRDefault="00991BDB" w:rsidP="00634200">
      <w:pPr>
        <w:jc w:val="both"/>
        <w:rPr>
          <w:b/>
          <w:bCs/>
        </w:rPr>
      </w:pPr>
      <w:r>
        <w:rPr>
          <w:b/>
          <w:bCs/>
        </w:rPr>
        <w:t>4.</w:t>
      </w:r>
      <w:r w:rsidR="00634200">
        <w:rPr>
          <w:b/>
          <w:bCs/>
        </w:rPr>
        <w:t xml:space="preserve"> Update from the Board of British Orienteering</w:t>
      </w:r>
    </w:p>
    <w:p w14:paraId="4C83851E" w14:textId="6C96B4C0" w:rsidR="003C20A1" w:rsidRPr="003C20A1" w:rsidRDefault="003C20A1" w:rsidP="00634200">
      <w:pPr>
        <w:jc w:val="both"/>
      </w:pPr>
    </w:p>
    <w:p w14:paraId="601CEF96" w14:textId="5378E0C1" w:rsidR="00146126" w:rsidRDefault="007176DE" w:rsidP="00634200">
      <w:pPr>
        <w:jc w:val="both"/>
      </w:pPr>
      <w:r>
        <w:t xml:space="preserve">David Rosen (DR) </w:t>
      </w:r>
      <w:r w:rsidR="00146126">
        <w:t xml:space="preserve">mentioned the recent successes of athletes at the World Orienteering Championships, World Masters Championships and World Mountain Bike Orienteering Championships. </w:t>
      </w:r>
    </w:p>
    <w:p w14:paraId="224A46E9" w14:textId="7C4BF666" w:rsidR="007176DE" w:rsidRDefault="007176DE" w:rsidP="00634200">
      <w:pPr>
        <w:jc w:val="both"/>
      </w:pPr>
    </w:p>
    <w:p w14:paraId="093892F5" w14:textId="5C31090B" w:rsidR="00146126" w:rsidRDefault="000054CB" w:rsidP="00634200">
      <w:pPr>
        <w:jc w:val="both"/>
      </w:pPr>
      <w:r>
        <w:t>Further consideration has been given to the Refund Policy and a text is being Drafted for the</w:t>
      </w:r>
      <w:r w:rsidRPr="00CF0AB8">
        <w:rPr>
          <w:color w:val="FF0000"/>
        </w:rPr>
        <w:t xml:space="preserve"> </w:t>
      </w:r>
      <w:r>
        <w:t>CEO’s next newsletter.</w:t>
      </w:r>
    </w:p>
    <w:p w14:paraId="7277D298" w14:textId="77777777" w:rsidR="000054CB" w:rsidRDefault="000054CB" w:rsidP="00634200">
      <w:pPr>
        <w:jc w:val="both"/>
      </w:pPr>
    </w:p>
    <w:p w14:paraId="0A384ACC" w14:textId="2CEDFD64" w:rsidR="000054CB" w:rsidRDefault="000054CB" w:rsidP="000054CB">
      <w:pPr>
        <w:jc w:val="both"/>
      </w:pPr>
      <w:r>
        <w:t>The IOF is reviewing its policy on transgender athletes: a transgender GB athlete recently won a bronze medal at an IOF event. A meeting was held on 7</w:t>
      </w:r>
      <w:r w:rsidRPr="000054CB">
        <w:rPr>
          <w:vertAlign w:val="superscript"/>
        </w:rPr>
        <w:t>th</w:t>
      </w:r>
      <w:r>
        <w:t xml:space="preserve"> September 2022 and the </w:t>
      </w:r>
      <w:r w:rsidR="00282FF3">
        <w:t xml:space="preserve">policy will now go out for consultation. </w:t>
      </w:r>
      <w:r>
        <w:t xml:space="preserve">British Orienteering </w:t>
      </w:r>
      <w:r w:rsidR="00282FF3">
        <w:t>ha</w:t>
      </w:r>
      <w:r>
        <w:t xml:space="preserve">s </w:t>
      </w:r>
      <w:r w:rsidR="00282FF3">
        <w:t>formed a group to consider this matter but will probably await the result of the IOF process.</w:t>
      </w:r>
    </w:p>
    <w:p w14:paraId="22C21343" w14:textId="77777777" w:rsidR="00282FF3" w:rsidRDefault="00282FF3" w:rsidP="000054CB">
      <w:pPr>
        <w:jc w:val="both"/>
      </w:pPr>
    </w:p>
    <w:p w14:paraId="13C961B1" w14:textId="52E94E2E" w:rsidR="00282FF3" w:rsidRDefault="00282FF3" w:rsidP="000054CB">
      <w:pPr>
        <w:jc w:val="both"/>
      </w:pPr>
      <w:r>
        <w:lastRenderedPageBreak/>
        <w:t xml:space="preserve">The IOF is to implement gender equality in winning times for long distance races (the recommended times for sprint and middle are already harmonised). There is a current consideration of whether to have recommended winning times or target times (average of the </w:t>
      </w:r>
      <w:r w:rsidRPr="002400AD">
        <w:rPr>
          <w:color w:val="000000" w:themeColor="text1"/>
        </w:rPr>
        <w:t xml:space="preserve">first three athletes). </w:t>
      </w:r>
      <w:r w:rsidR="008116B6" w:rsidRPr="002400AD">
        <w:rPr>
          <w:color w:val="000000" w:themeColor="text1"/>
        </w:rPr>
        <w:t xml:space="preserve">Although IOF is levelling up the women’s times, it will be up to individual </w:t>
      </w:r>
      <w:r w:rsidR="00B505F1" w:rsidRPr="002400AD">
        <w:rPr>
          <w:color w:val="000000" w:themeColor="text1"/>
        </w:rPr>
        <w:t>F</w:t>
      </w:r>
      <w:r w:rsidR="008116B6" w:rsidRPr="002400AD">
        <w:rPr>
          <w:color w:val="000000" w:themeColor="text1"/>
        </w:rPr>
        <w:t xml:space="preserve">ederations to </w:t>
      </w:r>
      <w:r w:rsidR="008116B6">
        <w:t xml:space="preserve">decide. </w:t>
      </w:r>
      <w:r>
        <w:t xml:space="preserve">British Orienteering </w:t>
      </w:r>
      <w:r w:rsidR="003A0144">
        <w:t xml:space="preserve">will probably follow the lead from IOF. Some concern was expressed about the effect of this on athletes at the foot of the results. </w:t>
      </w:r>
    </w:p>
    <w:p w14:paraId="14E701E2" w14:textId="77777777" w:rsidR="003A0144" w:rsidRDefault="003A0144" w:rsidP="000054CB">
      <w:pPr>
        <w:jc w:val="both"/>
      </w:pPr>
    </w:p>
    <w:p w14:paraId="4C5E336C" w14:textId="0DC89E6B" w:rsidR="00651607" w:rsidRDefault="003A0144" w:rsidP="00634200">
      <w:pPr>
        <w:jc w:val="both"/>
      </w:pPr>
      <w:r>
        <w:t xml:space="preserve">New terms and conditions for membership have been introduced </w:t>
      </w:r>
      <w:r w:rsidRPr="002400AD">
        <w:rPr>
          <w:color w:val="000000" w:themeColor="text1"/>
        </w:rPr>
        <w:t xml:space="preserve">for new members </w:t>
      </w:r>
      <w:r>
        <w:t xml:space="preserve">and will apply as current members renew. These are not thought to be controversial. </w:t>
      </w:r>
    </w:p>
    <w:p w14:paraId="18461A3A" w14:textId="77777777" w:rsidR="003A0144" w:rsidRDefault="003A0144" w:rsidP="00634200">
      <w:pPr>
        <w:jc w:val="both"/>
      </w:pPr>
    </w:p>
    <w:p w14:paraId="000D78C0" w14:textId="3250F304" w:rsidR="00E329A9" w:rsidRDefault="003A0144" w:rsidP="00C90BFB">
      <w:pPr>
        <w:jc w:val="both"/>
      </w:pPr>
      <w:r>
        <w:t xml:space="preserve">The interim solution </w:t>
      </w:r>
      <w:r w:rsidR="00C90BFB">
        <w:t>allowing new members who join from 1 September onwards to enjoy membership for 16 months has been implemented. This is a temporary measure until a more permanent solution is reached, perhaps a 12-month rolling membership year</w:t>
      </w:r>
      <w:r w:rsidR="00B41B72" w:rsidRPr="00B41B72">
        <w:rPr>
          <w:color w:val="FF0000"/>
        </w:rPr>
        <w:t>?</w:t>
      </w:r>
    </w:p>
    <w:p w14:paraId="65A80C7B" w14:textId="77777777" w:rsidR="00C90BFB" w:rsidRDefault="004844EC" w:rsidP="00274B54">
      <w:pPr>
        <w:jc w:val="both"/>
      </w:pPr>
      <w:r>
        <w:t xml:space="preserve"> </w:t>
      </w:r>
    </w:p>
    <w:p w14:paraId="6184FF66" w14:textId="66B1FCF6" w:rsidR="00C90BFB" w:rsidRDefault="009021BC" w:rsidP="00274B54">
      <w:pPr>
        <w:jc w:val="both"/>
      </w:pPr>
      <w:r>
        <w:t xml:space="preserve">Terry Smith </w:t>
      </w:r>
      <w:r w:rsidR="00C90BFB">
        <w:t>is leading a review of the rules, which will also consider whether to reinstate the Rules Group, as it is felt that the rules are falling behind</w:t>
      </w:r>
      <w:r w:rsidR="008116B6">
        <w:t xml:space="preserve"> and an update is required.</w:t>
      </w:r>
    </w:p>
    <w:p w14:paraId="55425E2E" w14:textId="6E23EB5E" w:rsidR="008116B6" w:rsidRDefault="008116B6" w:rsidP="00274B54">
      <w:pPr>
        <w:jc w:val="both"/>
      </w:pPr>
    </w:p>
    <w:p w14:paraId="73095B20" w14:textId="4E1BDF1F" w:rsidR="008116B6" w:rsidRDefault="008116B6" w:rsidP="00274B54">
      <w:pPr>
        <w:jc w:val="both"/>
      </w:pPr>
      <w:r>
        <w:t>Three members of staff have left the BO office recently and replacements are being sought.</w:t>
      </w:r>
    </w:p>
    <w:p w14:paraId="1E4B7BBC" w14:textId="50D69C1C" w:rsidR="008116B6" w:rsidRDefault="008116B6" w:rsidP="00274B54">
      <w:pPr>
        <w:jc w:val="both"/>
      </w:pPr>
    </w:p>
    <w:p w14:paraId="63B58D9F" w14:textId="183229AE" w:rsidR="00571E26" w:rsidRDefault="008116B6" w:rsidP="008116B6">
      <w:pPr>
        <w:jc w:val="both"/>
        <w:rPr>
          <w:b/>
          <w:bCs/>
        </w:rPr>
      </w:pPr>
      <w:r>
        <w:t>The next board meeting will be on 24</w:t>
      </w:r>
      <w:r w:rsidRPr="008116B6">
        <w:rPr>
          <w:vertAlign w:val="superscript"/>
        </w:rPr>
        <w:t>th</w:t>
      </w:r>
      <w:r>
        <w:t xml:space="preserve"> September. </w:t>
      </w:r>
    </w:p>
    <w:p w14:paraId="5775B713" w14:textId="77777777" w:rsidR="008116B6" w:rsidRDefault="008116B6" w:rsidP="008116B6">
      <w:pPr>
        <w:jc w:val="both"/>
      </w:pPr>
    </w:p>
    <w:p w14:paraId="078768FE" w14:textId="0C678E35" w:rsidR="00D10CD9" w:rsidRDefault="009C15C6" w:rsidP="003C20A1">
      <w:r>
        <w:t xml:space="preserve"> </w:t>
      </w:r>
    </w:p>
    <w:p w14:paraId="7E99699B" w14:textId="56D451D3" w:rsidR="00634200" w:rsidRDefault="00991BDB" w:rsidP="00634200">
      <w:pPr>
        <w:jc w:val="both"/>
        <w:rPr>
          <w:b/>
          <w:bCs/>
        </w:rPr>
      </w:pPr>
      <w:r>
        <w:rPr>
          <w:b/>
          <w:bCs/>
        </w:rPr>
        <w:t>5</w:t>
      </w:r>
      <w:r w:rsidR="00634200">
        <w:rPr>
          <w:b/>
          <w:bCs/>
        </w:rPr>
        <w:t>. Major Events</w:t>
      </w:r>
    </w:p>
    <w:p w14:paraId="60E32C76" w14:textId="066191EB" w:rsidR="004831E0" w:rsidRPr="004831E0" w:rsidRDefault="004831E0" w:rsidP="003F3C59">
      <w:pPr>
        <w:jc w:val="both"/>
        <w:rPr>
          <w:b/>
          <w:bCs/>
        </w:rPr>
      </w:pPr>
    </w:p>
    <w:p w14:paraId="2F1A4D48" w14:textId="1C6B2D3D" w:rsidR="004831E0" w:rsidRPr="002D15E1" w:rsidRDefault="00FA2E0F" w:rsidP="004831E0">
      <w:pPr>
        <w:jc w:val="both"/>
        <w:rPr>
          <w:bCs/>
          <w:i/>
        </w:rPr>
      </w:pPr>
      <w:r w:rsidRPr="003F1270">
        <w:rPr>
          <w:bCs/>
          <w:i/>
        </w:rPr>
        <w:t>Future Events</w:t>
      </w:r>
    </w:p>
    <w:p w14:paraId="2112D0B6" w14:textId="6DBC1874" w:rsidR="00C02BFB" w:rsidRDefault="00C02BFB" w:rsidP="00634200">
      <w:pPr>
        <w:jc w:val="both"/>
        <w:rPr>
          <w:b/>
        </w:rPr>
      </w:pPr>
    </w:p>
    <w:p w14:paraId="6402FE18" w14:textId="51AD506C" w:rsidR="008116B6" w:rsidRDefault="008116B6" w:rsidP="00634200">
      <w:pPr>
        <w:jc w:val="both"/>
        <w:rPr>
          <w:b/>
        </w:rPr>
      </w:pPr>
      <w:r>
        <w:rPr>
          <w:b/>
        </w:rPr>
        <w:t>JHI (2022)</w:t>
      </w:r>
    </w:p>
    <w:p w14:paraId="00F32E5B" w14:textId="0C461AD9" w:rsidR="008116B6" w:rsidRDefault="008116B6" w:rsidP="00634200">
      <w:pPr>
        <w:jc w:val="both"/>
        <w:rPr>
          <w:b/>
        </w:rPr>
      </w:pPr>
    </w:p>
    <w:p w14:paraId="7880BCBD" w14:textId="488B8C75" w:rsidR="008116B6" w:rsidRPr="008116B6" w:rsidRDefault="008116B6" w:rsidP="00634200">
      <w:pPr>
        <w:jc w:val="both"/>
        <w:rPr>
          <w:bCs/>
        </w:rPr>
      </w:pPr>
      <w:r w:rsidRPr="008116B6">
        <w:rPr>
          <w:bCs/>
        </w:rPr>
        <w:t xml:space="preserve">This is being hosted by SCOA so was not considered. </w:t>
      </w:r>
    </w:p>
    <w:p w14:paraId="5DBB1907" w14:textId="77777777" w:rsidR="008116B6" w:rsidRDefault="000C5250" w:rsidP="000C5250">
      <w:pPr>
        <w:jc w:val="both"/>
        <w:rPr>
          <w:bCs/>
        </w:rPr>
      </w:pPr>
      <w:r>
        <w:rPr>
          <w:bCs/>
        </w:rPr>
        <w:t xml:space="preserve"> </w:t>
      </w:r>
    </w:p>
    <w:p w14:paraId="049D834A" w14:textId="1AEBA8E5" w:rsidR="000C5250" w:rsidRDefault="00634200" w:rsidP="000C5250">
      <w:pPr>
        <w:jc w:val="both"/>
        <w:rPr>
          <w:b/>
          <w:bCs/>
        </w:rPr>
      </w:pPr>
      <w:r w:rsidRPr="000C5250">
        <w:rPr>
          <w:b/>
          <w:bCs/>
        </w:rPr>
        <w:t>Southern Championships (2024)</w:t>
      </w:r>
      <w:r w:rsidRPr="000C5250">
        <w:rPr>
          <w:b/>
          <w:bCs/>
        </w:rPr>
        <w:tab/>
      </w:r>
    </w:p>
    <w:p w14:paraId="204361ED" w14:textId="77777777" w:rsidR="000C5250" w:rsidRDefault="000C5250" w:rsidP="000C5250">
      <w:pPr>
        <w:jc w:val="both"/>
        <w:rPr>
          <w:b/>
          <w:bCs/>
        </w:rPr>
      </w:pPr>
    </w:p>
    <w:p w14:paraId="709D55CE" w14:textId="0D0EBC1E" w:rsidR="00E058E3" w:rsidRDefault="008116B6" w:rsidP="000C5250">
      <w:pPr>
        <w:jc w:val="both"/>
      </w:pPr>
      <w:r>
        <w:t>No update</w:t>
      </w:r>
      <w:r w:rsidR="00D96DDA">
        <w:t>.</w:t>
      </w:r>
    </w:p>
    <w:p w14:paraId="09539455" w14:textId="666E34A7" w:rsidR="008116B6" w:rsidRDefault="008116B6" w:rsidP="000C5250">
      <w:pPr>
        <w:jc w:val="both"/>
      </w:pPr>
    </w:p>
    <w:p w14:paraId="2CE6D837" w14:textId="4C2F17F4" w:rsidR="008116B6" w:rsidRPr="008116B6" w:rsidRDefault="008116B6" w:rsidP="000C5250">
      <w:pPr>
        <w:jc w:val="both"/>
        <w:rPr>
          <w:b/>
          <w:bCs/>
        </w:rPr>
      </w:pPr>
      <w:r w:rsidRPr="008116B6">
        <w:rPr>
          <w:b/>
          <w:bCs/>
        </w:rPr>
        <w:t>JK (2027)</w:t>
      </w:r>
    </w:p>
    <w:p w14:paraId="45B6CDCC" w14:textId="1101E301" w:rsidR="008116B6" w:rsidRDefault="008116B6" w:rsidP="000C5250">
      <w:pPr>
        <w:jc w:val="both"/>
      </w:pPr>
    </w:p>
    <w:p w14:paraId="106E5351" w14:textId="0D1BEA31" w:rsidR="008116B6" w:rsidRPr="000C5250" w:rsidRDefault="008116B6" w:rsidP="000C5250">
      <w:pPr>
        <w:jc w:val="both"/>
        <w:rPr>
          <w:b/>
          <w:bCs/>
        </w:rPr>
      </w:pPr>
      <w:r>
        <w:t xml:space="preserve">No offers or suggestions have been received. </w:t>
      </w:r>
    </w:p>
    <w:p w14:paraId="300652C4" w14:textId="5E28E2DF" w:rsidR="009E5957" w:rsidRDefault="009E5957" w:rsidP="00E058E3">
      <w:pPr>
        <w:ind w:left="1080"/>
        <w:jc w:val="both"/>
        <w:rPr>
          <w:b/>
          <w:bCs/>
        </w:rPr>
      </w:pPr>
      <w:r>
        <w:tab/>
      </w:r>
      <w:r>
        <w:tab/>
      </w:r>
      <w:r>
        <w:tab/>
      </w:r>
      <w:r>
        <w:tab/>
      </w:r>
      <w:r>
        <w:tab/>
      </w:r>
      <w:r>
        <w:tab/>
      </w:r>
      <w:r>
        <w:tab/>
      </w:r>
      <w:r>
        <w:tab/>
      </w:r>
      <w:r w:rsidR="00352608">
        <w:rPr>
          <w:b/>
          <w:bCs/>
        </w:rPr>
        <w:t xml:space="preserve"> </w:t>
      </w:r>
    </w:p>
    <w:p w14:paraId="68C20973" w14:textId="56C89ECC" w:rsidR="00B44716" w:rsidRPr="000245F6" w:rsidRDefault="00352608" w:rsidP="00747405">
      <w:pPr>
        <w:jc w:val="both"/>
      </w:pPr>
      <w:r>
        <w:rPr>
          <w:b/>
          <w:bCs/>
        </w:rPr>
        <w:t xml:space="preserve"> </w:t>
      </w:r>
    </w:p>
    <w:p w14:paraId="2349969D" w14:textId="578CFE4E" w:rsidR="00634200" w:rsidRDefault="00851A69" w:rsidP="00634200">
      <w:pPr>
        <w:jc w:val="both"/>
        <w:rPr>
          <w:b/>
          <w:bCs/>
        </w:rPr>
      </w:pPr>
      <w:r>
        <w:rPr>
          <w:b/>
          <w:bCs/>
        </w:rPr>
        <w:t>6</w:t>
      </w:r>
      <w:r w:rsidR="005E1494">
        <w:rPr>
          <w:b/>
          <w:bCs/>
        </w:rPr>
        <w:t>.</w:t>
      </w:r>
      <w:r w:rsidR="00634200">
        <w:rPr>
          <w:b/>
          <w:bCs/>
        </w:rPr>
        <w:t xml:space="preserve"> Officers Reports</w:t>
      </w:r>
    </w:p>
    <w:p w14:paraId="5923CB64" w14:textId="77777777" w:rsidR="00634200" w:rsidRDefault="00634200" w:rsidP="00634200">
      <w:pPr>
        <w:jc w:val="both"/>
        <w:rPr>
          <w:b/>
          <w:bCs/>
        </w:rPr>
      </w:pPr>
    </w:p>
    <w:p w14:paraId="4D3EAAAC" w14:textId="721CF8B4" w:rsidR="00634200" w:rsidRPr="00E24C3B" w:rsidRDefault="00851A69" w:rsidP="00E24C3B">
      <w:pPr>
        <w:jc w:val="both"/>
        <w:rPr>
          <w:b/>
          <w:bCs/>
        </w:rPr>
      </w:pPr>
      <w:r>
        <w:rPr>
          <w:b/>
          <w:bCs/>
        </w:rPr>
        <w:t>6</w:t>
      </w:r>
      <w:r w:rsidR="00E24C3B" w:rsidRPr="00E24C3B">
        <w:rPr>
          <w:b/>
          <w:bCs/>
        </w:rPr>
        <w:t>.1</w:t>
      </w:r>
      <w:r w:rsidR="00E24C3B">
        <w:rPr>
          <w:b/>
          <w:bCs/>
        </w:rPr>
        <w:t xml:space="preserve">      </w:t>
      </w:r>
      <w:r w:rsidR="00634200" w:rsidRPr="00E24C3B">
        <w:rPr>
          <w:b/>
          <w:bCs/>
        </w:rPr>
        <w:t>SEOA Chairman</w:t>
      </w:r>
    </w:p>
    <w:p w14:paraId="78265F2C" w14:textId="77777777" w:rsidR="00634200" w:rsidRDefault="00634200" w:rsidP="00634200">
      <w:pPr>
        <w:jc w:val="both"/>
        <w:rPr>
          <w:b/>
          <w:bCs/>
        </w:rPr>
      </w:pPr>
    </w:p>
    <w:p w14:paraId="731E2141" w14:textId="664BFBBE" w:rsidR="00634200" w:rsidRDefault="005E6274" w:rsidP="00634200">
      <w:pPr>
        <w:jc w:val="both"/>
        <w:rPr>
          <w:bCs/>
        </w:rPr>
      </w:pPr>
      <w:bookmarkStart w:id="0" w:name="_Hlk74856110"/>
      <w:r>
        <w:t>The Chairman had nothing further to report.</w:t>
      </w:r>
    </w:p>
    <w:bookmarkEnd w:id="0"/>
    <w:p w14:paraId="63A321AB" w14:textId="77777777" w:rsidR="00F539E4" w:rsidRPr="0003649E" w:rsidRDefault="00F539E4" w:rsidP="00634200">
      <w:pPr>
        <w:jc w:val="both"/>
        <w:rPr>
          <w:bCs/>
        </w:rPr>
      </w:pPr>
    </w:p>
    <w:p w14:paraId="0FA1D6C9" w14:textId="679EB231" w:rsidR="00634200" w:rsidRDefault="00851A69" w:rsidP="005E1494">
      <w:pPr>
        <w:jc w:val="both"/>
        <w:rPr>
          <w:b/>
          <w:bCs/>
        </w:rPr>
      </w:pPr>
      <w:r>
        <w:rPr>
          <w:b/>
          <w:bCs/>
        </w:rPr>
        <w:t>6</w:t>
      </w:r>
      <w:r w:rsidR="005E1494">
        <w:rPr>
          <w:b/>
          <w:bCs/>
        </w:rPr>
        <w:t>.2</w:t>
      </w:r>
      <w:r w:rsidR="00634200">
        <w:rPr>
          <w:b/>
          <w:bCs/>
        </w:rPr>
        <w:t xml:space="preserve">       SEOA Secretary</w:t>
      </w:r>
    </w:p>
    <w:p w14:paraId="4EB983D5" w14:textId="77777777" w:rsidR="00634200" w:rsidRDefault="00634200" w:rsidP="00634200">
      <w:pPr>
        <w:jc w:val="both"/>
        <w:rPr>
          <w:bCs/>
        </w:rPr>
      </w:pPr>
    </w:p>
    <w:p w14:paraId="3038DDF4" w14:textId="06C53152" w:rsidR="00433FB9" w:rsidRDefault="00B84D04" w:rsidP="00D12F31">
      <w:pPr>
        <w:jc w:val="both"/>
        <w:rPr>
          <w:bCs/>
        </w:rPr>
      </w:pPr>
      <w:r>
        <w:rPr>
          <w:bCs/>
        </w:rPr>
        <w:t xml:space="preserve">The </w:t>
      </w:r>
      <w:r w:rsidR="003106AC">
        <w:rPr>
          <w:bCs/>
        </w:rPr>
        <w:t>Secretary</w:t>
      </w:r>
      <w:r>
        <w:rPr>
          <w:bCs/>
        </w:rPr>
        <w:t xml:space="preserve"> had </w:t>
      </w:r>
      <w:r w:rsidR="008116B6">
        <w:rPr>
          <w:bCs/>
        </w:rPr>
        <w:t>provided a written report (Appendix A)</w:t>
      </w:r>
      <w:r w:rsidR="00065606">
        <w:rPr>
          <w:bCs/>
        </w:rPr>
        <w:t>.</w:t>
      </w:r>
    </w:p>
    <w:p w14:paraId="5601C219" w14:textId="1C801279" w:rsidR="008116B6" w:rsidRDefault="008116B6" w:rsidP="00D12F31">
      <w:pPr>
        <w:jc w:val="both"/>
        <w:rPr>
          <w:bCs/>
        </w:rPr>
      </w:pPr>
    </w:p>
    <w:p w14:paraId="78517A2E" w14:textId="231A7147" w:rsidR="008116B6" w:rsidRDefault="008116B6" w:rsidP="00D12F31">
      <w:pPr>
        <w:jc w:val="both"/>
      </w:pPr>
      <w:r>
        <w:rPr>
          <w:bCs/>
        </w:rPr>
        <w:lastRenderedPageBreak/>
        <w:t xml:space="preserve">There had been no offers to succeed Keith Marsden as secretary. It was felt that some clubs may not have passed the call for a new secretary to their members. The </w:t>
      </w:r>
      <w:r w:rsidR="002F1EA2">
        <w:rPr>
          <w:bCs/>
        </w:rPr>
        <w:t>request would be recirculated.</w:t>
      </w:r>
    </w:p>
    <w:p w14:paraId="6B68A6AC" w14:textId="138365DF" w:rsidR="002F1EA2" w:rsidRDefault="002F1EA2" w:rsidP="002F1EA2">
      <w:pPr>
        <w:rPr>
          <w:b/>
          <w:bCs/>
        </w:rPr>
      </w:pPr>
      <w:r>
        <w:rPr>
          <w:b/>
        </w:rPr>
        <w:tab/>
      </w:r>
      <w:r>
        <w:rPr>
          <w:b/>
        </w:rPr>
        <w:tab/>
      </w:r>
      <w:r>
        <w:rPr>
          <w:b/>
        </w:rPr>
        <w:tab/>
      </w:r>
      <w:r>
        <w:rPr>
          <w:b/>
        </w:rPr>
        <w:tab/>
      </w:r>
      <w:r>
        <w:rPr>
          <w:b/>
        </w:rPr>
        <w:tab/>
      </w:r>
      <w:r>
        <w:rPr>
          <w:b/>
        </w:rPr>
        <w:tab/>
      </w:r>
      <w:r>
        <w:rPr>
          <w:b/>
        </w:rPr>
        <w:tab/>
      </w:r>
      <w:r>
        <w:rPr>
          <w:b/>
        </w:rPr>
        <w:tab/>
      </w:r>
      <w:r>
        <w:rPr>
          <w:b/>
        </w:rPr>
        <w:tab/>
      </w:r>
      <w:r>
        <w:rPr>
          <w:b/>
          <w:bCs/>
        </w:rPr>
        <w:t>Action; SG</w:t>
      </w:r>
    </w:p>
    <w:p w14:paraId="6B4E4BDC" w14:textId="4220822B" w:rsidR="002F1EA2" w:rsidRPr="002F1EA2" w:rsidRDefault="002F1EA2" w:rsidP="003A68F0">
      <w:pPr>
        <w:spacing w:before="240"/>
      </w:pPr>
      <w:r w:rsidRPr="002F1EA2">
        <w:t xml:space="preserve">It was pointed out that many clubs are struggling to find members of their own committees and that personal approaches might bear more fruit.  </w:t>
      </w:r>
    </w:p>
    <w:p w14:paraId="4615FA67" w14:textId="28CF039B" w:rsidR="00433FB9" w:rsidRDefault="00433FB9" w:rsidP="00DA6A9C">
      <w:pPr>
        <w:jc w:val="both"/>
        <w:rPr>
          <w:b/>
        </w:rPr>
      </w:pPr>
    </w:p>
    <w:p w14:paraId="08B07038" w14:textId="090482E3" w:rsidR="003A68F0" w:rsidRPr="002400AD" w:rsidRDefault="003A68F0" w:rsidP="00DA6A9C">
      <w:pPr>
        <w:jc w:val="both"/>
        <w:rPr>
          <w:b/>
          <w:color w:val="000000" w:themeColor="text1"/>
        </w:rPr>
      </w:pPr>
      <w:r>
        <w:rPr>
          <w:b/>
        </w:rPr>
        <w:tab/>
      </w:r>
      <w:r>
        <w:rPr>
          <w:b/>
        </w:rPr>
        <w:tab/>
      </w:r>
      <w:r>
        <w:rPr>
          <w:b/>
        </w:rPr>
        <w:tab/>
      </w:r>
      <w:r>
        <w:rPr>
          <w:b/>
        </w:rPr>
        <w:tab/>
      </w:r>
      <w:r>
        <w:rPr>
          <w:b/>
        </w:rPr>
        <w:tab/>
      </w:r>
      <w:r>
        <w:rPr>
          <w:b/>
        </w:rPr>
        <w:tab/>
      </w:r>
      <w:r>
        <w:rPr>
          <w:b/>
        </w:rPr>
        <w:tab/>
      </w:r>
      <w:r>
        <w:rPr>
          <w:b/>
        </w:rPr>
        <w:tab/>
      </w:r>
      <w:r>
        <w:rPr>
          <w:b/>
        </w:rPr>
        <w:tab/>
      </w:r>
      <w:r w:rsidR="00E5317C" w:rsidRPr="002400AD">
        <w:rPr>
          <w:b/>
          <w:color w:val="000000" w:themeColor="text1"/>
        </w:rPr>
        <w:t>Action</w:t>
      </w:r>
      <w:r w:rsidR="002400AD" w:rsidRPr="002400AD">
        <w:rPr>
          <w:b/>
          <w:color w:val="000000" w:themeColor="text1"/>
        </w:rPr>
        <w:t xml:space="preserve">; SG </w:t>
      </w:r>
    </w:p>
    <w:p w14:paraId="3D89ED58" w14:textId="48FD981D" w:rsidR="00F539E4" w:rsidRPr="00A059B8" w:rsidRDefault="00851A69" w:rsidP="00F65027">
      <w:pPr>
        <w:jc w:val="both"/>
        <w:rPr>
          <w:b/>
          <w:bCs/>
        </w:rPr>
      </w:pPr>
      <w:r>
        <w:rPr>
          <w:b/>
          <w:bCs/>
        </w:rPr>
        <w:t>6</w:t>
      </w:r>
      <w:r w:rsidR="00634200" w:rsidRPr="00A666BC">
        <w:rPr>
          <w:b/>
          <w:bCs/>
        </w:rPr>
        <w:t>.3</w:t>
      </w:r>
      <w:r w:rsidR="00634200">
        <w:rPr>
          <w:bCs/>
        </w:rPr>
        <w:t xml:space="preserve"> </w:t>
      </w:r>
      <w:r w:rsidR="00634200">
        <w:rPr>
          <w:b/>
          <w:bCs/>
        </w:rPr>
        <w:t xml:space="preserve">      SEOA Treasurer</w:t>
      </w:r>
    </w:p>
    <w:p w14:paraId="00301C39" w14:textId="77777777" w:rsidR="00F539E4" w:rsidRPr="00F539E4" w:rsidRDefault="00F539E4" w:rsidP="00634200">
      <w:pPr>
        <w:jc w:val="both"/>
        <w:rPr>
          <w:b/>
        </w:rPr>
      </w:pPr>
    </w:p>
    <w:p w14:paraId="3E001626" w14:textId="4E2D6BCC" w:rsidR="002F1EA2" w:rsidRDefault="002F1EA2" w:rsidP="00634200">
      <w:pPr>
        <w:jc w:val="both"/>
        <w:rPr>
          <w:bCs/>
        </w:rPr>
      </w:pPr>
      <w:r>
        <w:rPr>
          <w:bCs/>
        </w:rPr>
        <w:t xml:space="preserve">The Treasurer </w:t>
      </w:r>
      <w:r w:rsidR="00E058E3">
        <w:rPr>
          <w:bCs/>
        </w:rPr>
        <w:t>had supplied a</w:t>
      </w:r>
      <w:r w:rsidR="00F539E4">
        <w:rPr>
          <w:bCs/>
        </w:rPr>
        <w:t xml:space="preserve"> Report a</w:t>
      </w:r>
      <w:r w:rsidR="006060AD">
        <w:rPr>
          <w:bCs/>
        </w:rPr>
        <w:t>n</w:t>
      </w:r>
      <w:r w:rsidR="00F539E4">
        <w:rPr>
          <w:bCs/>
        </w:rPr>
        <w:t xml:space="preserve">d </w:t>
      </w:r>
      <w:r w:rsidR="006060AD">
        <w:rPr>
          <w:bCs/>
        </w:rPr>
        <w:t xml:space="preserve">interim </w:t>
      </w:r>
      <w:r>
        <w:rPr>
          <w:bCs/>
        </w:rPr>
        <w:t>i</w:t>
      </w:r>
      <w:r w:rsidR="006060AD">
        <w:rPr>
          <w:bCs/>
        </w:rPr>
        <w:t xml:space="preserve">ncome and </w:t>
      </w:r>
      <w:r>
        <w:rPr>
          <w:bCs/>
        </w:rPr>
        <w:t>e</w:t>
      </w:r>
      <w:r w:rsidR="006060AD">
        <w:rPr>
          <w:bCs/>
        </w:rPr>
        <w:t xml:space="preserve">xpenditure statement </w:t>
      </w:r>
      <w:r w:rsidR="00286240">
        <w:rPr>
          <w:bCs/>
        </w:rPr>
        <w:t xml:space="preserve">up </w:t>
      </w:r>
      <w:r w:rsidR="006060AD">
        <w:rPr>
          <w:bCs/>
        </w:rPr>
        <w:t xml:space="preserve">to </w:t>
      </w:r>
      <w:r>
        <w:rPr>
          <w:bCs/>
        </w:rPr>
        <w:t>the end of August</w:t>
      </w:r>
      <w:r w:rsidR="00A059B8">
        <w:rPr>
          <w:bCs/>
        </w:rPr>
        <w:t xml:space="preserve"> </w:t>
      </w:r>
      <w:r w:rsidR="00634200">
        <w:rPr>
          <w:bCs/>
        </w:rPr>
        <w:t xml:space="preserve">(Appendix </w:t>
      </w:r>
      <w:r>
        <w:rPr>
          <w:bCs/>
        </w:rPr>
        <w:t>B</w:t>
      </w:r>
      <w:r w:rsidR="00634200">
        <w:rPr>
          <w:bCs/>
        </w:rPr>
        <w:t>)</w:t>
      </w:r>
      <w:r w:rsidR="00320ABF">
        <w:rPr>
          <w:bCs/>
        </w:rPr>
        <w:t>.</w:t>
      </w:r>
      <w:r w:rsidR="009C36DF">
        <w:rPr>
          <w:bCs/>
        </w:rPr>
        <w:t xml:space="preserve"> He </w:t>
      </w:r>
      <w:r>
        <w:rPr>
          <w:bCs/>
        </w:rPr>
        <w:t xml:space="preserve">reported that assets were diminishing in line with the recommendations made at the AGM, but that income was due from membership fees and event levies in the latter part of the year. </w:t>
      </w:r>
    </w:p>
    <w:p w14:paraId="58A85E10" w14:textId="3F8D3EBC" w:rsidR="002F1EA2" w:rsidRDefault="002F1EA2" w:rsidP="00634200">
      <w:pPr>
        <w:jc w:val="both"/>
        <w:rPr>
          <w:bCs/>
        </w:rPr>
      </w:pPr>
    </w:p>
    <w:p w14:paraId="06D695CD" w14:textId="77777777" w:rsidR="00A81697" w:rsidRDefault="00A81697" w:rsidP="00634200">
      <w:pPr>
        <w:jc w:val="both"/>
        <w:rPr>
          <w:bCs/>
        </w:rPr>
      </w:pPr>
      <w:r>
        <w:rPr>
          <w:bCs/>
        </w:rPr>
        <w:t>In line with recommendation of the independent examiner of the SEOA’s accounts, the Treasurer has been investigating designating a second person to have electronic access to the region’s bank account to improve probity and continuity.</w:t>
      </w:r>
    </w:p>
    <w:p w14:paraId="28AC9308" w14:textId="7ED9DBEA" w:rsidR="002F1EA2" w:rsidRDefault="00A81697" w:rsidP="00634200">
      <w:pPr>
        <w:jc w:val="both"/>
        <w:rPr>
          <w:bCs/>
        </w:rPr>
      </w:pPr>
      <w:r>
        <w:rPr>
          <w:bCs/>
        </w:rPr>
        <w:t xml:space="preserve"> </w:t>
      </w:r>
    </w:p>
    <w:p w14:paraId="072F794D" w14:textId="16545E1B" w:rsidR="002F1EA2" w:rsidRDefault="002F1EA2" w:rsidP="00634200">
      <w:pPr>
        <w:jc w:val="both"/>
        <w:rPr>
          <w:bCs/>
        </w:rPr>
      </w:pPr>
      <w:r>
        <w:rPr>
          <w:bCs/>
        </w:rPr>
        <w:t xml:space="preserve">The return to BOF had been made on behalf of SEOA and the Treasurer had contacted all SEOA club Treasurers to remind them of the </w:t>
      </w:r>
      <w:r w:rsidR="00A81697">
        <w:rPr>
          <w:bCs/>
        </w:rPr>
        <w:t xml:space="preserve">SEOA fees for 2023. </w:t>
      </w:r>
    </w:p>
    <w:p w14:paraId="4037DCAF" w14:textId="235B7748" w:rsidR="00E35F0A" w:rsidRPr="009C36DF" w:rsidRDefault="00E35F0A" w:rsidP="00634200">
      <w:pPr>
        <w:jc w:val="both"/>
        <w:rPr>
          <w:bCs/>
        </w:rPr>
      </w:pPr>
    </w:p>
    <w:p w14:paraId="37D31EA1" w14:textId="6E515416" w:rsidR="00634200" w:rsidRDefault="00851A69" w:rsidP="00634200">
      <w:pPr>
        <w:jc w:val="both"/>
        <w:rPr>
          <w:b/>
          <w:bCs/>
        </w:rPr>
      </w:pPr>
      <w:r>
        <w:rPr>
          <w:b/>
          <w:bCs/>
        </w:rPr>
        <w:t>6</w:t>
      </w:r>
      <w:r w:rsidR="00634200">
        <w:rPr>
          <w:b/>
          <w:bCs/>
        </w:rPr>
        <w:t>.4</w:t>
      </w:r>
      <w:r w:rsidR="00634200">
        <w:rPr>
          <w:b/>
          <w:bCs/>
        </w:rPr>
        <w:tab/>
        <w:t xml:space="preserve"> SEOA Membership Secretary</w:t>
      </w:r>
    </w:p>
    <w:p w14:paraId="394AD05E" w14:textId="77777777" w:rsidR="00634200" w:rsidRDefault="00634200" w:rsidP="00634200">
      <w:pPr>
        <w:widowControl w:val="0"/>
        <w:autoSpaceDE w:val="0"/>
        <w:autoSpaceDN w:val="0"/>
        <w:adjustRightInd w:val="0"/>
      </w:pPr>
    </w:p>
    <w:p w14:paraId="3BF1518F" w14:textId="0DC3F57C" w:rsidR="009B5102" w:rsidRDefault="00A81697" w:rsidP="006060AD">
      <w:pPr>
        <w:jc w:val="both"/>
      </w:pPr>
      <w:r>
        <w:t xml:space="preserve">The </w:t>
      </w:r>
      <w:r w:rsidR="00D36E12">
        <w:t>Membership Secretary</w:t>
      </w:r>
      <w:r>
        <w:t xml:space="preserve"> had supplied a </w:t>
      </w:r>
      <w:r w:rsidR="00D36E12">
        <w:t xml:space="preserve">report </w:t>
      </w:r>
      <w:r>
        <w:t xml:space="preserve">(Appendix </w:t>
      </w:r>
      <w:r w:rsidR="008021FB">
        <w:t>D</w:t>
      </w:r>
      <w:r>
        <w:t xml:space="preserve">). It was observed that the fall in numbers over the last two years was more marked for juniors than seniors. </w:t>
      </w:r>
    </w:p>
    <w:p w14:paraId="07518652" w14:textId="68BEB07F" w:rsidR="00634200" w:rsidRPr="009C36DF" w:rsidRDefault="00D36E12" w:rsidP="00634200">
      <w:pPr>
        <w:jc w:val="both"/>
      </w:pPr>
      <w:r>
        <w:t xml:space="preserve"> </w:t>
      </w:r>
      <w:r w:rsidR="00F56D63">
        <w:tab/>
      </w:r>
      <w:r w:rsidR="00F56D63">
        <w:tab/>
      </w:r>
      <w:r w:rsidR="00F56D63">
        <w:tab/>
      </w:r>
      <w:r w:rsidR="00F56D63">
        <w:tab/>
      </w:r>
      <w:r w:rsidR="00F56D63">
        <w:tab/>
      </w:r>
      <w:r w:rsidR="00F56D63">
        <w:tab/>
      </w:r>
      <w:r w:rsidR="00F56D63">
        <w:tab/>
      </w:r>
      <w:r w:rsidR="00F56D63">
        <w:tab/>
      </w:r>
      <w:r w:rsidR="00F56D63">
        <w:tab/>
      </w:r>
      <w:r w:rsidR="009C36DF">
        <w:rPr>
          <w:b/>
          <w:bCs/>
        </w:rPr>
        <w:t xml:space="preserve"> </w:t>
      </w:r>
    </w:p>
    <w:p w14:paraId="5D9A9C6D" w14:textId="2FD94354" w:rsidR="00634200" w:rsidRDefault="00851A69" w:rsidP="00634200">
      <w:pPr>
        <w:jc w:val="both"/>
        <w:rPr>
          <w:b/>
          <w:bCs/>
        </w:rPr>
      </w:pPr>
      <w:r>
        <w:rPr>
          <w:b/>
          <w:bCs/>
        </w:rPr>
        <w:t>6</w:t>
      </w:r>
      <w:r w:rsidR="00634200">
        <w:rPr>
          <w:b/>
          <w:bCs/>
        </w:rPr>
        <w:t>.5       SEOA Competitions Officer</w:t>
      </w:r>
    </w:p>
    <w:p w14:paraId="0F6FFAFC" w14:textId="77777777" w:rsidR="00634200" w:rsidRDefault="00634200" w:rsidP="00634200">
      <w:pPr>
        <w:jc w:val="both"/>
        <w:rPr>
          <w:b/>
          <w:bCs/>
        </w:rPr>
      </w:pPr>
    </w:p>
    <w:p w14:paraId="4AAA751A" w14:textId="08DBB58B" w:rsidR="00A81697" w:rsidRDefault="00A81697" w:rsidP="00A81697">
      <w:pPr>
        <w:rPr>
          <w:bCs/>
        </w:rPr>
      </w:pPr>
      <w:r>
        <w:rPr>
          <w:bCs/>
        </w:rPr>
        <w:t xml:space="preserve">A level C controllers’ course had been staged by Hedley </w:t>
      </w:r>
      <w:proofErr w:type="spellStart"/>
      <w:r>
        <w:rPr>
          <w:bCs/>
        </w:rPr>
        <w:t>Calderbank</w:t>
      </w:r>
      <w:proofErr w:type="spellEnd"/>
      <w:r>
        <w:rPr>
          <w:bCs/>
        </w:rPr>
        <w:t xml:space="preserve"> and Simon Errington, attended by members of HH and LOK.</w:t>
      </w:r>
    </w:p>
    <w:p w14:paraId="6FD03976" w14:textId="223944E7" w:rsidR="00A81697" w:rsidRDefault="00A81697" w:rsidP="00A81697">
      <w:pPr>
        <w:rPr>
          <w:bCs/>
        </w:rPr>
      </w:pPr>
    </w:p>
    <w:p w14:paraId="379D7339" w14:textId="77777777" w:rsidR="002400AD" w:rsidRDefault="00451B88" w:rsidP="00A81697">
      <w:pPr>
        <w:rPr>
          <w:bCs/>
        </w:rPr>
      </w:pPr>
      <w:r>
        <w:rPr>
          <w:bCs/>
        </w:rPr>
        <w:t xml:space="preserve">NC recommended that the committee ratify the upgrade of Paul Todd from a level C to a level B controller. </w:t>
      </w:r>
      <w:r w:rsidR="00E5317C">
        <w:rPr>
          <w:bCs/>
        </w:rPr>
        <w:tab/>
      </w:r>
      <w:r w:rsidR="00E5317C">
        <w:rPr>
          <w:bCs/>
        </w:rPr>
        <w:tab/>
      </w:r>
      <w:r w:rsidR="00E5317C">
        <w:rPr>
          <w:bCs/>
        </w:rPr>
        <w:tab/>
      </w:r>
      <w:r w:rsidR="00E5317C">
        <w:rPr>
          <w:bCs/>
        </w:rPr>
        <w:tab/>
      </w:r>
      <w:r w:rsidR="00E5317C">
        <w:rPr>
          <w:bCs/>
        </w:rPr>
        <w:tab/>
      </w:r>
    </w:p>
    <w:p w14:paraId="0A150E17" w14:textId="742E847C" w:rsidR="00A81697" w:rsidRPr="002400AD" w:rsidRDefault="00451B88" w:rsidP="002400AD">
      <w:pPr>
        <w:ind w:left="5040" w:firstLine="720"/>
        <w:rPr>
          <w:b/>
          <w:color w:val="000000" w:themeColor="text1"/>
        </w:rPr>
      </w:pPr>
      <w:r w:rsidRPr="002400AD">
        <w:rPr>
          <w:b/>
          <w:color w:val="000000" w:themeColor="text1"/>
        </w:rPr>
        <w:t xml:space="preserve">This was agreed </w:t>
      </w:r>
      <w:proofErr w:type="spellStart"/>
      <w:r w:rsidRPr="002400AD">
        <w:rPr>
          <w:b/>
          <w:color w:val="000000" w:themeColor="text1"/>
        </w:rPr>
        <w:t>nem</w:t>
      </w:r>
      <w:proofErr w:type="spellEnd"/>
      <w:r w:rsidRPr="002400AD">
        <w:rPr>
          <w:b/>
          <w:color w:val="000000" w:themeColor="text1"/>
        </w:rPr>
        <w:t>. con.</w:t>
      </w:r>
    </w:p>
    <w:p w14:paraId="6EC4A0BA" w14:textId="77777777" w:rsidR="00A81697" w:rsidRDefault="00A81697" w:rsidP="00A81697"/>
    <w:p w14:paraId="399D485A" w14:textId="77777777" w:rsidR="00451B88" w:rsidRDefault="00451B88" w:rsidP="00390D62">
      <w:r>
        <w:t>The availability of controllers for events in the region is generally good, with some minor difficulties securing out-of-region controllers for higher level events.</w:t>
      </w:r>
    </w:p>
    <w:p w14:paraId="7066B091" w14:textId="77777777" w:rsidR="00451B88" w:rsidRDefault="00451B88" w:rsidP="00390D62"/>
    <w:p w14:paraId="13A7F5CD" w14:textId="6E0B9FD5" w:rsidR="00310C39" w:rsidRDefault="00451B88" w:rsidP="00390D62">
      <w:r>
        <w:t>NC asked whether each region would be consulted as part of BO</w:t>
      </w:r>
      <w:r w:rsidR="00310C39">
        <w:t>’s</w:t>
      </w:r>
      <w:r>
        <w:t xml:space="preserve"> rule</w:t>
      </w:r>
      <w:r w:rsidR="00310C39">
        <w:t xml:space="preserve"> review. DR indicated that the process had not yet reached that stage.</w:t>
      </w:r>
    </w:p>
    <w:p w14:paraId="30279E8D" w14:textId="42193D2E" w:rsidR="00451B88" w:rsidRPr="00525E72" w:rsidRDefault="00451B88" w:rsidP="00390D62">
      <w:pPr>
        <w:rPr>
          <w:b/>
          <w:bCs/>
          <w:u w:val="single"/>
        </w:rPr>
      </w:pPr>
    </w:p>
    <w:p w14:paraId="77F2602B" w14:textId="2E60E71A" w:rsidR="000054C5" w:rsidRPr="00525E72" w:rsidRDefault="00851A69" w:rsidP="005E1494">
      <w:pPr>
        <w:pStyle w:val="xl23"/>
        <w:spacing w:before="0" w:beforeAutospacing="0" w:after="0" w:afterAutospacing="0"/>
        <w:jc w:val="both"/>
      </w:pPr>
      <w:r w:rsidRPr="00525E72">
        <w:t>6</w:t>
      </w:r>
      <w:r w:rsidR="005E1494" w:rsidRPr="00525E72">
        <w:t>.6</w:t>
      </w:r>
      <w:r w:rsidR="000054C5" w:rsidRPr="00525E72">
        <w:t xml:space="preserve">      SEOA Junior Training Officer</w:t>
      </w:r>
      <w:r w:rsidR="00F55AE6" w:rsidRPr="00525E72">
        <w:t xml:space="preserve"> </w:t>
      </w:r>
    </w:p>
    <w:p w14:paraId="41675776" w14:textId="14CED4DD" w:rsidR="00A00196" w:rsidRDefault="00A00196" w:rsidP="00A00196">
      <w:pPr>
        <w:pStyle w:val="xl23"/>
        <w:spacing w:before="0" w:beforeAutospacing="0" w:after="0" w:afterAutospacing="0"/>
        <w:jc w:val="both"/>
      </w:pPr>
    </w:p>
    <w:p w14:paraId="166DFB73" w14:textId="5E329F23" w:rsidR="00310C39" w:rsidRDefault="00310C39" w:rsidP="00A00196">
      <w:pPr>
        <w:pStyle w:val="xl23"/>
        <w:spacing w:before="0" w:beforeAutospacing="0" w:after="0" w:afterAutospacing="0"/>
        <w:jc w:val="both"/>
        <w:rPr>
          <w:b w:val="0"/>
          <w:bCs w:val="0"/>
        </w:rPr>
      </w:pPr>
      <w:r>
        <w:rPr>
          <w:b w:val="0"/>
          <w:bCs w:val="0"/>
        </w:rPr>
        <w:t xml:space="preserve">The Junior training officers had provided a report (Appendix </w:t>
      </w:r>
      <w:r w:rsidR="008021FB">
        <w:rPr>
          <w:b w:val="0"/>
          <w:bCs w:val="0"/>
        </w:rPr>
        <w:t>C</w:t>
      </w:r>
      <w:r>
        <w:rPr>
          <w:b w:val="0"/>
          <w:bCs w:val="0"/>
        </w:rPr>
        <w:t>).</w:t>
      </w:r>
    </w:p>
    <w:p w14:paraId="661A157D" w14:textId="3E2A3598" w:rsidR="00310C39" w:rsidRDefault="00310C39" w:rsidP="00A00196">
      <w:pPr>
        <w:pStyle w:val="xl23"/>
        <w:spacing w:before="0" w:beforeAutospacing="0" w:after="0" w:afterAutospacing="0"/>
        <w:jc w:val="both"/>
        <w:rPr>
          <w:b w:val="0"/>
          <w:bCs w:val="0"/>
        </w:rPr>
      </w:pPr>
      <w:r>
        <w:rPr>
          <w:b w:val="0"/>
          <w:bCs w:val="0"/>
        </w:rPr>
        <w:t xml:space="preserve">There were no points to add. </w:t>
      </w:r>
    </w:p>
    <w:p w14:paraId="6EB5C255" w14:textId="7456D278" w:rsidR="000054C5" w:rsidRPr="003106AC" w:rsidRDefault="000054C5" w:rsidP="00683ED7">
      <w:pPr>
        <w:pStyle w:val="xl23"/>
        <w:spacing w:before="0" w:beforeAutospacing="0" w:after="0" w:afterAutospacing="0"/>
        <w:jc w:val="both"/>
        <w:rPr>
          <w:b w:val="0"/>
          <w:bCs w:val="0"/>
        </w:rPr>
      </w:pPr>
    </w:p>
    <w:p w14:paraId="198D9C31" w14:textId="3ACB5CD2" w:rsidR="000306BF" w:rsidRDefault="00851A69" w:rsidP="005E1494">
      <w:pPr>
        <w:jc w:val="both"/>
        <w:rPr>
          <w:b/>
          <w:bCs/>
        </w:rPr>
      </w:pPr>
      <w:r>
        <w:rPr>
          <w:b/>
          <w:bCs/>
        </w:rPr>
        <w:t>6</w:t>
      </w:r>
      <w:r w:rsidR="005E1494">
        <w:rPr>
          <w:b/>
          <w:bCs/>
        </w:rPr>
        <w:t>.7</w:t>
      </w:r>
      <w:r w:rsidR="000306BF">
        <w:rPr>
          <w:b/>
          <w:bCs/>
        </w:rPr>
        <w:t xml:space="preserve">    SEOA and BOF Fixtures </w:t>
      </w:r>
    </w:p>
    <w:p w14:paraId="68ADBE8B" w14:textId="77777777" w:rsidR="000306BF" w:rsidRDefault="000306BF" w:rsidP="000306BF">
      <w:pPr>
        <w:jc w:val="both"/>
        <w:rPr>
          <w:b/>
          <w:bCs/>
        </w:rPr>
      </w:pPr>
    </w:p>
    <w:p w14:paraId="6B76B2E4" w14:textId="19550549" w:rsidR="006213A3" w:rsidRDefault="00310C39" w:rsidP="00182AD9">
      <w:r>
        <w:lastRenderedPageBreak/>
        <w:t xml:space="preserve">The Chairman noted that there was a full programme of SE league events for the next year. </w:t>
      </w:r>
    </w:p>
    <w:p w14:paraId="67F1649B" w14:textId="77777777" w:rsidR="00383829" w:rsidRDefault="00383829" w:rsidP="00182AD9"/>
    <w:p w14:paraId="34790369" w14:textId="6DB88926" w:rsidR="00924A86" w:rsidRDefault="00924A86" w:rsidP="00182AD9"/>
    <w:p w14:paraId="3198B9B9" w14:textId="7E287295" w:rsidR="00634200" w:rsidRDefault="00924A86" w:rsidP="00575C22">
      <w:pPr>
        <w:rPr>
          <w:b/>
          <w:bCs/>
        </w:rPr>
      </w:pPr>
      <w:r>
        <w:t xml:space="preserve"> </w:t>
      </w:r>
      <w:r w:rsidR="007B2659">
        <w:t xml:space="preserve"> </w:t>
      </w:r>
      <w:r w:rsidR="00851A69">
        <w:rPr>
          <w:b/>
          <w:bCs/>
        </w:rPr>
        <w:t>7</w:t>
      </w:r>
      <w:r w:rsidR="00634200">
        <w:rPr>
          <w:b/>
          <w:bCs/>
        </w:rPr>
        <w:t>. Any other business</w:t>
      </w:r>
      <w:r w:rsidR="00B97F88">
        <w:rPr>
          <w:b/>
          <w:bCs/>
        </w:rPr>
        <w:t xml:space="preserve"> </w:t>
      </w:r>
    </w:p>
    <w:p w14:paraId="376E8AD6" w14:textId="77777777" w:rsidR="001D0C0D" w:rsidRDefault="001D0C0D" w:rsidP="00575C22">
      <w:pPr>
        <w:rPr>
          <w:b/>
          <w:bCs/>
        </w:rPr>
      </w:pPr>
    </w:p>
    <w:p w14:paraId="1D8AEF2D" w14:textId="5F10F321" w:rsidR="00320458" w:rsidRDefault="00310C39" w:rsidP="00575C22">
      <w:r w:rsidRPr="002400AD">
        <w:rPr>
          <w:color w:val="000000" w:themeColor="text1"/>
        </w:rPr>
        <w:t xml:space="preserve">The </w:t>
      </w:r>
      <w:r w:rsidR="00F812E1" w:rsidRPr="002400AD">
        <w:rPr>
          <w:color w:val="000000" w:themeColor="text1"/>
        </w:rPr>
        <w:t>C</w:t>
      </w:r>
      <w:r w:rsidRPr="002400AD">
        <w:rPr>
          <w:color w:val="000000" w:themeColor="text1"/>
        </w:rPr>
        <w:t xml:space="preserve">hairman asked </w:t>
      </w:r>
      <w:r>
        <w:t xml:space="preserve">if others had dealings in </w:t>
      </w:r>
      <w:r w:rsidR="00320458">
        <w:t>respect</w:t>
      </w:r>
      <w:r>
        <w:t xml:space="preserve"> of </w:t>
      </w:r>
      <w:r w:rsidR="00320458">
        <w:t>environmental</w:t>
      </w:r>
      <w:r>
        <w:t xml:space="preserve"> access</w:t>
      </w:r>
      <w:r w:rsidR="00320458">
        <w:t xml:space="preserve">. He noted that he had an action point to talk to Forestry England. </w:t>
      </w:r>
    </w:p>
    <w:p w14:paraId="239EEF0C" w14:textId="5EE77D83" w:rsidR="00320458" w:rsidRDefault="00320458" w:rsidP="00320458">
      <w:pPr>
        <w:ind w:left="5760" w:firstLine="720"/>
        <w:rPr>
          <w:b/>
          <w:bCs/>
        </w:rPr>
      </w:pPr>
      <w:r>
        <w:rPr>
          <w:b/>
          <w:bCs/>
        </w:rPr>
        <w:t>Action; SG</w:t>
      </w:r>
    </w:p>
    <w:p w14:paraId="76977B5D" w14:textId="77777777" w:rsidR="00320458" w:rsidRDefault="00320458" w:rsidP="00575C22">
      <w:pPr>
        <w:rPr>
          <w:b/>
          <w:bCs/>
        </w:rPr>
      </w:pPr>
    </w:p>
    <w:p w14:paraId="3D535B2E" w14:textId="6805D860" w:rsidR="001D0C0D" w:rsidRDefault="00320458" w:rsidP="00320458">
      <w:r>
        <w:t xml:space="preserve">DR reported that BO had set up a WhatsApp group for club access officers. There was much current activity as the BO access officer is due to meet the NT shortly and was seeking feedback. It was noted that issues generally arise with Natural England rather than the National Trust. </w:t>
      </w:r>
    </w:p>
    <w:p w14:paraId="1D6D6AF3" w14:textId="43A20D1C" w:rsidR="00B97F88" w:rsidRDefault="00B97F88" w:rsidP="007B2659">
      <w:pPr>
        <w:jc w:val="both"/>
      </w:pPr>
    </w:p>
    <w:p w14:paraId="3ADDD053" w14:textId="3AD6335C" w:rsidR="00320458" w:rsidRPr="00815422" w:rsidRDefault="00320458" w:rsidP="007B2659">
      <w:pPr>
        <w:jc w:val="both"/>
      </w:pPr>
      <w:r>
        <w:t xml:space="preserve">As SEOA meetings are now conducted by Zoom, reducing travel issues, it was suggested that the start time be moved to 20:00. It was agreed that the next meeting would be at the usual time of 19:30, and that the start time for subsequent meetings would be discussed on that occasion. </w:t>
      </w:r>
    </w:p>
    <w:p w14:paraId="6BA0FAD9" w14:textId="2E648124" w:rsidR="00B97F88" w:rsidRPr="00CC010D" w:rsidRDefault="00B97F88" w:rsidP="00634200">
      <w:pPr>
        <w:jc w:val="both"/>
      </w:pPr>
    </w:p>
    <w:p w14:paraId="3BA7897E" w14:textId="7CE6A94D" w:rsidR="00634200" w:rsidRDefault="005E1494" w:rsidP="00634200">
      <w:pPr>
        <w:jc w:val="both"/>
        <w:rPr>
          <w:b/>
          <w:bCs/>
        </w:rPr>
      </w:pPr>
      <w:r>
        <w:rPr>
          <w:b/>
          <w:bCs/>
        </w:rPr>
        <w:t>9</w:t>
      </w:r>
      <w:r w:rsidR="00634200">
        <w:rPr>
          <w:b/>
          <w:bCs/>
        </w:rPr>
        <w:t>. Date</w:t>
      </w:r>
      <w:r w:rsidR="00320458">
        <w:rPr>
          <w:b/>
          <w:bCs/>
        </w:rPr>
        <w:t>s</w:t>
      </w:r>
      <w:r w:rsidR="00634200">
        <w:rPr>
          <w:b/>
          <w:bCs/>
        </w:rPr>
        <w:t xml:space="preserve"> of next meetings </w:t>
      </w:r>
    </w:p>
    <w:p w14:paraId="00973B0E" w14:textId="434AD8E8" w:rsidR="008D188A" w:rsidRDefault="00634200" w:rsidP="00634200">
      <w:pPr>
        <w:autoSpaceDE w:val="0"/>
        <w:autoSpaceDN w:val="0"/>
        <w:adjustRightInd w:val="0"/>
        <w:jc w:val="both"/>
        <w:rPr>
          <w:rFonts w:cs="Arial"/>
          <w:color w:val="000000"/>
          <w:lang w:eastAsia="en-GB"/>
        </w:rPr>
      </w:pPr>
      <w:r>
        <w:rPr>
          <w:rFonts w:cs="Arial"/>
          <w:color w:val="000000"/>
          <w:lang w:eastAsia="en-GB"/>
        </w:rPr>
        <w:t xml:space="preserve"> </w:t>
      </w:r>
      <w:r w:rsidR="00E012EA">
        <w:rPr>
          <w:rFonts w:cs="Arial"/>
          <w:color w:val="000000"/>
          <w:lang w:eastAsia="en-GB"/>
        </w:rPr>
        <w:t xml:space="preserve"> </w:t>
      </w:r>
    </w:p>
    <w:p w14:paraId="7CFF70A9" w14:textId="4A7D9B42" w:rsidR="00D5575C" w:rsidRDefault="00D5575C" w:rsidP="00634200">
      <w:pPr>
        <w:autoSpaceDE w:val="0"/>
        <w:autoSpaceDN w:val="0"/>
        <w:adjustRightInd w:val="0"/>
        <w:jc w:val="both"/>
        <w:rPr>
          <w:rFonts w:cs="Arial"/>
          <w:color w:val="000000"/>
          <w:lang w:eastAsia="en-GB"/>
        </w:rPr>
      </w:pPr>
      <w:r>
        <w:rPr>
          <w:rFonts w:cs="Arial"/>
          <w:color w:val="000000"/>
          <w:lang w:eastAsia="en-GB"/>
        </w:rPr>
        <w:t>8</w:t>
      </w:r>
      <w:r w:rsidRPr="00D5575C">
        <w:rPr>
          <w:rFonts w:cs="Arial"/>
          <w:color w:val="000000"/>
          <w:vertAlign w:val="superscript"/>
          <w:lang w:eastAsia="en-GB"/>
        </w:rPr>
        <w:t>th</w:t>
      </w:r>
      <w:r>
        <w:rPr>
          <w:rFonts w:cs="Arial"/>
          <w:color w:val="000000"/>
          <w:lang w:eastAsia="en-GB"/>
        </w:rPr>
        <w:t xml:space="preserve"> December 2022</w:t>
      </w:r>
      <w:r w:rsidR="00320458">
        <w:rPr>
          <w:rFonts w:cs="Arial"/>
          <w:color w:val="000000"/>
          <w:lang w:eastAsia="en-GB"/>
        </w:rPr>
        <w:t xml:space="preserve"> @19:30</w:t>
      </w:r>
    </w:p>
    <w:p w14:paraId="52103C77" w14:textId="06EC90B4" w:rsidR="00A47C78" w:rsidRDefault="00A47C78" w:rsidP="00634200">
      <w:pPr>
        <w:autoSpaceDE w:val="0"/>
        <w:autoSpaceDN w:val="0"/>
        <w:adjustRightInd w:val="0"/>
        <w:jc w:val="both"/>
        <w:rPr>
          <w:rFonts w:cs="Arial"/>
          <w:color w:val="000000"/>
          <w:lang w:eastAsia="en-GB"/>
        </w:rPr>
      </w:pPr>
      <w:r>
        <w:rPr>
          <w:rFonts w:cs="Arial"/>
          <w:color w:val="000000"/>
          <w:lang w:eastAsia="en-GB"/>
        </w:rPr>
        <w:t>9</w:t>
      </w:r>
      <w:r w:rsidRPr="00A47C78">
        <w:rPr>
          <w:rFonts w:cs="Arial"/>
          <w:color w:val="000000"/>
          <w:vertAlign w:val="superscript"/>
          <w:lang w:eastAsia="en-GB"/>
        </w:rPr>
        <w:t>th</w:t>
      </w:r>
      <w:r>
        <w:rPr>
          <w:rFonts w:cs="Arial"/>
          <w:color w:val="000000"/>
          <w:lang w:eastAsia="en-GB"/>
        </w:rPr>
        <w:t xml:space="preserve"> March 2023</w:t>
      </w:r>
      <w:r w:rsidR="00320458">
        <w:rPr>
          <w:rFonts w:cs="Arial"/>
          <w:color w:val="000000"/>
          <w:lang w:eastAsia="en-GB"/>
        </w:rPr>
        <w:t xml:space="preserve"> @ tbc</w:t>
      </w:r>
    </w:p>
    <w:p w14:paraId="3EEFB2BD" w14:textId="227063A8" w:rsidR="00A47C78" w:rsidRPr="007206AB" w:rsidRDefault="00A47C78" w:rsidP="00634200">
      <w:pPr>
        <w:autoSpaceDE w:val="0"/>
        <w:autoSpaceDN w:val="0"/>
        <w:adjustRightInd w:val="0"/>
        <w:jc w:val="both"/>
        <w:rPr>
          <w:rFonts w:cs="Arial"/>
          <w:lang w:eastAsia="en-GB"/>
        </w:rPr>
      </w:pPr>
      <w:r w:rsidRPr="007206AB">
        <w:rPr>
          <w:rFonts w:cs="Arial"/>
          <w:lang w:eastAsia="en-GB"/>
        </w:rPr>
        <w:t>8</w:t>
      </w:r>
      <w:r w:rsidRPr="007206AB">
        <w:rPr>
          <w:rFonts w:cs="Arial"/>
          <w:vertAlign w:val="superscript"/>
          <w:lang w:eastAsia="en-GB"/>
        </w:rPr>
        <w:t>th</w:t>
      </w:r>
      <w:r w:rsidRPr="007206AB">
        <w:rPr>
          <w:rFonts w:cs="Arial"/>
          <w:lang w:eastAsia="en-GB"/>
        </w:rPr>
        <w:t xml:space="preserve"> June 2023 </w:t>
      </w:r>
      <w:r w:rsidR="00320458" w:rsidRPr="007206AB">
        <w:rPr>
          <w:rFonts w:cs="Arial"/>
          <w:lang w:eastAsia="en-GB"/>
        </w:rPr>
        <w:t xml:space="preserve">@ tbc </w:t>
      </w:r>
      <w:r w:rsidRPr="007206AB">
        <w:rPr>
          <w:rFonts w:cs="Arial"/>
          <w:lang w:eastAsia="en-GB"/>
        </w:rPr>
        <w:t>(with AGM)</w:t>
      </w:r>
    </w:p>
    <w:p w14:paraId="1494B59F" w14:textId="2E5A1405" w:rsidR="0082699E" w:rsidRPr="002400AD" w:rsidRDefault="00F812E1" w:rsidP="00634200">
      <w:pPr>
        <w:autoSpaceDE w:val="0"/>
        <w:autoSpaceDN w:val="0"/>
        <w:adjustRightInd w:val="0"/>
        <w:jc w:val="both"/>
        <w:rPr>
          <w:rFonts w:cs="Arial"/>
          <w:color w:val="000000" w:themeColor="text1"/>
          <w:lang w:eastAsia="en-GB"/>
        </w:rPr>
      </w:pPr>
      <w:r w:rsidRPr="002400AD">
        <w:rPr>
          <w:rFonts w:cs="Arial"/>
          <w:color w:val="000000" w:themeColor="text1"/>
          <w:lang w:eastAsia="en-GB"/>
        </w:rPr>
        <w:t>14</w:t>
      </w:r>
      <w:r w:rsidRPr="002400AD">
        <w:rPr>
          <w:rFonts w:cs="Arial"/>
          <w:color w:val="000000" w:themeColor="text1"/>
          <w:vertAlign w:val="superscript"/>
          <w:lang w:eastAsia="en-GB"/>
        </w:rPr>
        <w:t>th</w:t>
      </w:r>
      <w:r w:rsidRPr="002400AD">
        <w:rPr>
          <w:rFonts w:cs="Arial"/>
          <w:color w:val="000000" w:themeColor="text1"/>
          <w:lang w:eastAsia="en-GB"/>
        </w:rPr>
        <w:t xml:space="preserve"> </w:t>
      </w:r>
      <w:r w:rsidR="0082699E" w:rsidRPr="002400AD">
        <w:rPr>
          <w:rFonts w:cs="Arial"/>
          <w:color w:val="000000" w:themeColor="text1"/>
          <w:lang w:eastAsia="en-GB"/>
        </w:rPr>
        <w:t>September 2023</w:t>
      </w:r>
    </w:p>
    <w:p w14:paraId="4CABFBC6" w14:textId="77777777" w:rsidR="00320458" w:rsidRDefault="00320458" w:rsidP="00634200">
      <w:pPr>
        <w:autoSpaceDE w:val="0"/>
        <w:autoSpaceDN w:val="0"/>
        <w:adjustRightInd w:val="0"/>
        <w:jc w:val="both"/>
        <w:rPr>
          <w:rFonts w:cs="Arial"/>
          <w:color w:val="000000"/>
          <w:lang w:eastAsia="en-GB"/>
        </w:rPr>
      </w:pPr>
    </w:p>
    <w:p w14:paraId="6899DF70" w14:textId="721DB077" w:rsidR="001F470D" w:rsidRDefault="001F470D" w:rsidP="00634200">
      <w:pPr>
        <w:autoSpaceDE w:val="0"/>
        <w:autoSpaceDN w:val="0"/>
        <w:adjustRightInd w:val="0"/>
        <w:jc w:val="both"/>
        <w:rPr>
          <w:rFonts w:cs="Arial"/>
          <w:color w:val="000000"/>
          <w:lang w:eastAsia="en-GB"/>
        </w:rPr>
      </w:pPr>
    </w:p>
    <w:p w14:paraId="7807C1D5" w14:textId="218D30B7" w:rsidR="001F470D" w:rsidRDefault="001F470D" w:rsidP="00634200">
      <w:pPr>
        <w:autoSpaceDE w:val="0"/>
        <w:autoSpaceDN w:val="0"/>
        <w:adjustRightInd w:val="0"/>
        <w:jc w:val="both"/>
        <w:rPr>
          <w:rFonts w:cs="Arial"/>
          <w:color w:val="000000"/>
          <w:lang w:eastAsia="en-GB"/>
        </w:rPr>
      </w:pPr>
    </w:p>
    <w:p w14:paraId="7EEE84D9" w14:textId="59F3E2F9" w:rsidR="00AA5802" w:rsidRDefault="00AA5802" w:rsidP="007F0EC7">
      <w:pPr>
        <w:rPr>
          <w:rFonts w:cs="Arial"/>
          <w:color w:val="000000"/>
          <w:lang w:eastAsia="en-GB"/>
        </w:rPr>
      </w:pPr>
    </w:p>
    <w:p w14:paraId="533973E8" w14:textId="2AFE6CA3" w:rsidR="002F63C9" w:rsidRDefault="002F63C9" w:rsidP="00FA41CC">
      <w:pPr>
        <w:pStyle w:val="Body"/>
      </w:pPr>
    </w:p>
    <w:p w14:paraId="7D9A6D52" w14:textId="77777777" w:rsidR="00AA35DA" w:rsidRDefault="00AA35DA" w:rsidP="00FA41CC">
      <w:pPr>
        <w:pStyle w:val="Body"/>
      </w:pPr>
    </w:p>
    <w:p w14:paraId="2EAED4A4" w14:textId="77777777" w:rsidR="004371BC" w:rsidRDefault="004371BC" w:rsidP="00FA41CC">
      <w:pPr>
        <w:pStyle w:val="Body"/>
      </w:pPr>
    </w:p>
    <w:p w14:paraId="35BFBC12" w14:textId="77777777" w:rsidR="001466A8" w:rsidRDefault="001466A8" w:rsidP="00FA41CC">
      <w:pPr>
        <w:pStyle w:val="Body"/>
      </w:pPr>
    </w:p>
    <w:p w14:paraId="598DDFF9" w14:textId="4E6087B1" w:rsidR="00691B18" w:rsidRDefault="001C3566" w:rsidP="00A00B99">
      <w:pPr>
        <w:jc w:val="center"/>
        <w:rPr>
          <w:b/>
          <w:sz w:val="28"/>
          <w:szCs w:val="28"/>
          <w:lang w:eastAsia="en-GB"/>
        </w:rPr>
      </w:pPr>
      <w:r>
        <w:rPr>
          <w:b/>
          <w:sz w:val="28"/>
          <w:szCs w:val="28"/>
          <w:lang w:eastAsia="en-GB"/>
        </w:rPr>
        <w:t xml:space="preserve"> </w:t>
      </w:r>
    </w:p>
    <w:p w14:paraId="5AB2AC1B" w14:textId="77777777" w:rsidR="001C3566" w:rsidRDefault="001C3566" w:rsidP="00A00B99">
      <w:pPr>
        <w:jc w:val="center"/>
        <w:rPr>
          <w:b/>
          <w:sz w:val="28"/>
          <w:szCs w:val="28"/>
          <w:lang w:eastAsia="en-GB"/>
        </w:rPr>
      </w:pPr>
    </w:p>
    <w:p w14:paraId="67D65498" w14:textId="77777777" w:rsidR="001C3566" w:rsidRDefault="001C3566" w:rsidP="00A00B99">
      <w:pPr>
        <w:jc w:val="center"/>
        <w:rPr>
          <w:b/>
          <w:sz w:val="28"/>
          <w:szCs w:val="28"/>
          <w:lang w:eastAsia="en-GB"/>
        </w:rPr>
      </w:pPr>
    </w:p>
    <w:p w14:paraId="309FBD35" w14:textId="77777777" w:rsidR="001C3566" w:rsidRDefault="001C3566" w:rsidP="00A00B99">
      <w:pPr>
        <w:jc w:val="center"/>
        <w:rPr>
          <w:b/>
          <w:sz w:val="28"/>
          <w:szCs w:val="28"/>
          <w:lang w:eastAsia="en-GB"/>
        </w:rPr>
      </w:pPr>
    </w:p>
    <w:p w14:paraId="262A949A" w14:textId="77777777" w:rsidR="001C3566" w:rsidRDefault="001C3566" w:rsidP="00A00B99">
      <w:pPr>
        <w:jc w:val="center"/>
        <w:rPr>
          <w:b/>
          <w:sz w:val="28"/>
          <w:szCs w:val="28"/>
          <w:lang w:eastAsia="en-GB"/>
        </w:rPr>
      </w:pPr>
    </w:p>
    <w:p w14:paraId="1A32F615" w14:textId="77777777" w:rsidR="001C3566" w:rsidRDefault="001C3566" w:rsidP="00A00B99">
      <w:pPr>
        <w:jc w:val="center"/>
        <w:rPr>
          <w:b/>
          <w:sz w:val="28"/>
          <w:szCs w:val="28"/>
          <w:lang w:eastAsia="en-GB"/>
        </w:rPr>
      </w:pPr>
    </w:p>
    <w:p w14:paraId="04A72420" w14:textId="1654915A" w:rsidR="001C3566" w:rsidRDefault="004B6C0E" w:rsidP="00A00B99">
      <w:pPr>
        <w:jc w:val="center"/>
        <w:rPr>
          <w:b/>
          <w:sz w:val="28"/>
          <w:szCs w:val="28"/>
          <w:lang w:eastAsia="en-GB"/>
        </w:rPr>
      </w:pPr>
      <w:r>
        <w:rPr>
          <w:b/>
          <w:sz w:val="28"/>
          <w:szCs w:val="28"/>
          <w:lang w:eastAsia="en-GB"/>
        </w:rPr>
        <w:t xml:space="preserve"> </w:t>
      </w:r>
    </w:p>
    <w:p w14:paraId="7BDF2D07" w14:textId="77777777" w:rsidR="004B6C0E" w:rsidRDefault="004B6C0E" w:rsidP="00A00B99">
      <w:pPr>
        <w:jc w:val="center"/>
        <w:rPr>
          <w:b/>
          <w:sz w:val="28"/>
          <w:szCs w:val="28"/>
          <w:lang w:eastAsia="en-GB"/>
        </w:rPr>
      </w:pPr>
    </w:p>
    <w:p w14:paraId="701B34E0" w14:textId="21FA57AE" w:rsidR="001C3566" w:rsidRDefault="001C3566" w:rsidP="00A00B99">
      <w:pPr>
        <w:jc w:val="center"/>
        <w:rPr>
          <w:b/>
          <w:sz w:val="28"/>
          <w:szCs w:val="28"/>
          <w:lang w:eastAsia="en-GB"/>
        </w:rPr>
      </w:pPr>
    </w:p>
    <w:p w14:paraId="1C027060" w14:textId="249DD543" w:rsidR="000A0D3E" w:rsidRDefault="000A0D3E" w:rsidP="00A00B99">
      <w:pPr>
        <w:jc w:val="center"/>
        <w:rPr>
          <w:b/>
          <w:sz w:val="28"/>
          <w:szCs w:val="28"/>
          <w:lang w:eastAsia="en-GB"/>
        </w:rPr>
      </w:pPr>
    </w:p>
    <w:p w14:paraId="560B42A1" w14:textId="09080BC9" w:rsidR="000A0D3E" w:rsidRDefault="000A0D3E" w:rsidP="00A00B99">
      <w:pPr>
        <w:jc w:val="center"/>
        <w:rPr>
          <w:b/>
          <w:sz w:val="28"/>
          <w:szCs w:val="28"/>
          <w:lang w:eastAsia="en-GB"/>
        </w:rPr>
      </w:pPr>
    </w:p>
    <w:p w14:paraId="14B8C3B6" w14:textId="0F38DE9C" w:rsidR="000A0D3E" w:rsidRDefault="000A0D3E" w:rsidP="00A00B99">
      <w:pPr>
        <w:jc w:val="center"/>
        <w:rPr>
          <w:b/>
          <w:sz w:val="28"/>
          <w:szCs w:val="28"/>
          <w:lang w:eastAsia="en-GB"/>
        </w:rPr>
      </w:pPr>
    </w:p>
    <w:p w14:paraId="13C0B0B6" w14:textId="6247E5C5" w:rsidR="000A0D3E" w:rsidRDefault="000A0D3E" w:rsidP="00A00B99">
      <w:pPr>
        <w:jc w:val="center"/>
        <w:rPr>
          <w:b/>
          <w:sz w:val="28"/>
          <w:szCs w:val="28"/>
          <w:lang w:eastAsia="en-GB"/>
        </w:rPr>
      </w:pPr>
    </w:p>
    <w:p w14:paraId="7B46A47C" w14:textId="77777777" w:rsidR="000A0D3E" w:rsidRDefault="000A0D3E" w:rsidP="00A00B99">
      <w:pPr>
        <w:jc w:val="center"/>
        <w:rPr>
          <w:b/>
          <w:sz w:val="28"/>
          <w:szCs w:val="28"/>
          <w:lang w:eastAsia="en-GB"/>
        </w:rPr>
      </w:pPr>
    </w:p>
    <w:p w14:paraId="32D626DA" w14:textId="77777777" w:rsidR="00691B18" w:rsidRDefault="00691B18" w:rsidP="004B6C0E">
      <w:pPr>
        <w:rPr>
          <w:b/>
          <w:sz w:val="28"/>
          <w:szCs w:val="28"/>
          <w:lang w:eastAsia="en-GB"/>
        </w:rPr>
      </w:pPr>
    </w:p>
    <w:p w14:paraId="39830BE2" w14:textId="77777777" w:rsidR="00BE4FA7" w:rsidRDefault="00BE4FA7" w:rsidP="004B6C0E">
      <w:pPr>
        <w:rPr>
          <w:b/>
          <w:sz w:val="28"/>
          <w:szCs w:val="28"/>
          <w:lang w:eastAsia="en-GB"/>
        </w:rPr>
      </w:pPr>
    </w:p>
    <w:p w14:paraId="03B56B7D" w14:textId="77777777" w:rsidR="00BE4FA7" w:rsidRDefault="00BE4FA7" w:rsidP="004B6C0E">
      <w:pPr>
        <w:rPr>
          <w:b/>
          <w:sz w:val="28"/>
          <w:szCs w:val="28"/>
          <w:lang w:eastAsia="en-GB"/>
        </w:rPr>
      </w:pPr>
    </w:p>
    <w:p w14:paraId="40329F84" w14:textId="77777777" w:rsidR="004B6C0E" w:rsidRDefault="004B6C0E" w:rsidP="004B6C0E">
      <w:pPr>
        <w:rPr>
          <w:b/>
          <w:sz w:val="28"/>
          <w:szCs w:val="28"/>
          <w:lang w:eastAsia="en-GB"/>
        </w:rPr>
      </w:pPr>
    </w:p>
    <w:p w14:paraId="776159DA" w14:textId="77777777" w:rsidR="00577C79" w:rsidRDefault="001C3566" w:rsidP="00577C79">
      <w:pPr>
        <w:ind w:left="2880" w:firstLine="720"/>
        <w:rPr>
          <w:b/>
          <w:sz w:val="28"/>
          <w:szCs w:val="28"/>
          <w:lang w:eastAsia="en-GB"/>
        </w:rPr>
      </w:pPr>
      <w:r>
        <w:rPr>
          <w:b/>
        </w:rPr>
        <w:t xml:space="preserve"> </w:t>
      </w:r>
      <w:r w:rsidR="00691B18">
        <w:rPr>
          <w:b/>
          <w:sz w:val="28"/>
          <w:szCs w:val="28"/>
          <w:lang w:eastAsia="en-GB"/>
        </w:rPr>
        <w:t xml:space="preserve">APPENDIX </w:t>
      </w:r>
      <w:r w:rsidR="004B6C0E">
        <w:rPr>
          <w:b/>
          <w:sz w:val="28"/>
          <w:szCs w:val="28"/>
          <w:lang w:eastAsia="en-GB"/>
        </w:rPr>
        <w:t>A</w:t>
      </w:r>
    </w:p>
    <w:p w14:paraId="447B0C51" w14:textId="77777777" w:rsidR="00577C79" w:rsidRDefault="00577C79" w:rsidP="00577C79">
      <w:pPr>
        <w:ind w:left="2880" w:firstLine="720"/>
        <w:rPr>
          <w:b/>
          <w:sz w:val="28"/>
          <w:szCs w:val="28"/>
          <w:lang w:eastAsia="en-GB"/>
        </w:rPr>
      </w:pPr>
    </w:p>
    <w:p w14:paraId="32BDAECA" w14:textId="6CC108CA" w:rsidR="00577C79" w:rsidRDefault="00577C79" w:rsidP="00577C79">
      <w:pPr>
        <w:ind w:left="2880" w:firstLine="720"/>
        <w:rPr>
          <w:b/>
        </w:rPr>
      </w:pPr>
      <w:r>
        <w:rPr>
          <w:b/>
        </w:rPr>
        <w:t xml:space="preserve">Secretary’s Report   </w:t>
      </w:r>
    </w:p>
    <w:p w14:paraId="31E74D0E" w14:textId="2DA2F4E3" w:rsidR="00577C79" w:rsidRDefault="00577C79" w:rsidP="00577C79">
      <w:pPr>
        <w:rPr>
          <w:b/>
        </w:rPr>
      </w:pPr>
    </w:p>
    <w:p w14:paraId="1F343B7E" w14:textId="77777777" w:rsidR="00577C79" w:rsidRPr="00304ECF" w:rsidRDefault="00577C79" w:rsidP="00577C79">
      <w:r w:rsidRPr="00304ECF">
        <w:t>As you know I have resigned as Secretary to SEOA. I have therefore written to all members of this Committee seeking a replacement.</w:t>
      </w:r>
    </w:p>
    <w:p w14:paraId="31DB19AE" w14:textId="77777777" w:rsidR="00577C79" w:rsidRPr="00304ECF" w:rsidRDefault="00577C79" w:rsidP="00577C79">
      <w:r w:rsidRPr="00304ECF">
        <w:t xml:space="preserve">To date I have received no significant response and would therefore ask you all to </w:t>
      </w:r>
      <w:proofErr w:type="gramStart"/>
      <w:r w:rsidRPr="00304ECF">
        <w:t>make an effort</w:t>
      </w:r>
      <w:proofErr w:type="gramEnd"/>
      <w:r w:rsidRPr="00304ECF">
        <w:t xml:space="preserve"> to provide a suitable replacement for the role of Secretary to SEOA.</w:t>
      </w:r>
    </w:p>
    <w:p w14:paraId="1183EB7B" w14:textId="77777777" w:rsidR="00577C79" w:rsidRPr="00304ECF" w:rsidRDefault="00577C79" w:rsidP="00577C79"/>
    <w:p w14:paraId="0CED758D" w14:textId="77777777" w:rsidR="00577C79" w:rsidRDefault="00577C79" w:rsidP="00577C79">
      <w:pPr>
        <w:rPr>
          <w:sz w:val="22"/>
          <w:szCs w:val="22"/>
          <w:lang w:eastAsia="en-GB"/>
        </w:rPr>
      </w:pPr>
      <w:r w:rsidRPr="00304ECF">
        <w:t>I would like to bring to your attention the article</w:t>
      </w:r>
      <w:r>
        <w:t xml:space="preserve"> in </w:t>
      </w:r>
      <w:proofErr w:type="spellStart"/>
      <w:r>
        <w:t>Compassport</w:t>
      </w:r>
      <w:proofErr w:type="spellEnd"/>
      <w:r>
        <w:t xml:space="preserve"> (June 2022 Page 7) regarding the John Taylor Foundation for young athletes. </w:t>
      </w:r>
    </w:p>
    <w:p w14:paraId="0CC3479E" w14:textId="77777777" w:rsidR="00577C79" w:rsidRDefault="00577C79" w:rsidP="00577C79">
      <w:r>
        <w:t xml:space="preserve">This small charity will allow applications regardless of standard and can help provide funds for items of specialist kit or some expenses.  Further details and an application form can be found at </w:t>
      </w:r>
      <w:hyperlink r:id="rId8" w:history="1">
        <w:r>
          <w:rPr>
            <w:rStyle w:val="Hyperlink"/>
          </w:rPr>
          <w:t>https://johntaylorfoundation.org.uk</w:t>
        </w:r>
      </w:hyperlink>
      <w:r>
        <w:t>  </w:t>
      </w:r>
    </w:p>
    <w:p w14:paraId="3A9F1E03" w14:textId="77777777" w:rsidR="00577C79" w:rsidRDefault="00577C79" w:rsidP="00577C79"/>
    <w:p w14:paraId="054F39FA" w14:textId="77777777" w:rsidR="00577C79" w:rsidRDefault="00577C79" w:rsidP="00577C79">
      <w:r>
        <w:t xml:space="preserve">SEOA has supported British Orienteering in providing free membership to a Ukrainian refugee orienteer. </w:t>
      </w:r>
    </w:p>
    <w:p w14:paraId="4B6FD9FA" w14:textId="77777777" w:rsidR="00577C79" w:rsidRDefault="00577C79" w:rsidP="00577C79"/>
    <w:p w14:paraId="1D0A2177" w14:textId="77777777" w:rsidR="00577C79" w:rsidRDefault="00577C79" w:rsidP="00577C79">
      <w:r>
        <w:t>A review of the British Orienteering rules is being carried out. Terry Smith (SOC) has been appointed the Chair of this group.</w:t>
      </w:r>
    </w:p>
    <w:p w14:paraId="28B29D4F" w14:textId="77777777" w:rsidR="00577C79" w:rsidRDefault="00577C79" w:rsidP="00577C79"/>
    <w:p w14:paraId="6749B9B0" w14:textId="77777777" w:rsidR="00577C79" w:rsidRDefault="00577C79" w:rsidP="00577C79">
      <w:r>
        <w:t>The IOF general assembly has awarded golden pins of honour to the following for their work on IOF Committees</w:t>
      </w:r>
    </w:p>
    <w:p w14:paraId="1265748D" w14:textId="77777777" w:rsidR="00577C79" w:rsidRDefault="00577C79" w:rsidP="00577C79">
      <w:r>
        <w:tab/>
      </w:r>
      <w:r>
        <w:tab/>
        <w:t>David Rosen</w:t>
      </w:r>
    </w:p>
    <w:p w14:paraId="5934F001" w14:textId="77777777" w:rsidR="00577C79" w:rsidRDefault="00577C79" w:rsidP="00577C79">
      <w:r>
        <w:tab/>
      </w:r>
      <w:r>
        <w:tab/>
        <w:t>David May</w:t>
      </w:r>
    </w:p>
    <w:p w14:paraId="5EE84BB3" w14:textId="77777777" w:rsidR="00577C79" w:rsidRDefault="00577C79" w:rsidP="00577C79">
      <w:r>
        <w:tab/>
      </w:r>
      <w:r>
        <w:tab/>
        <w:t>Clive Allen</w:t>
      </w:r>
    </w:p>
    <w:p w14:paraId="10ACFD1A" w14:textId="77777777" w:rsidR="00577C79" w:rsidRDefault="00577C79" w:rsidP="00577C79">
      <w:r>
        <w:t>Many congratulations to them all.</w:t>
      </w:r>
    </w:p>
    <w:p w14:paraId="57769793" w14:textId="77777777" w:rsidR="00577C79" w:rsidRDefault="00577C79" w:rsidP="00577C79"/>
    <w:p w14:paraId="7BA1C707" w14:textId="77777777" w:rsidR="00577C79" w:rsidRDefault="00577C79" w:rsidP="00577C79">
      <w:r>
        <w:tab/>
        <w:t>Keith Marsden</w:t>
      </w:r>
    </w:p>
    <w:p w14:paraId="085D5593" w14:textId="77777777" w:rsidR="00577C79" w:rsidRDefault="00577C79" w:rsidP="00577C79"/>
    <w:p w14:paraId="68826989" w14:textId="3E44E377" w:rsidR="00577C79" w:rsidRDefault="00577C79" w:rsidP="008257B3">
      <w:pPr>
        <w:ind w:left="2880" w:firstLine="720"/>
      </w:pPr>
    </w:p>
    <w:p w14:paraId="73D71FEC" w14:textId="1EF09CD1" w:rsidR="00577C79" w:rsidRDefault="00577C79" w:rsidP="008257B3">
      <w:pPr>
        <w:ind w:left="2880" w:firstLine="720"/>
      </w:pPr>
    </w:p>
    <w:p w14:paraId="0FBCCFFA" w14:textId="59835953" w:rsidR="00577C79" w:rsidRDefault="00577C79" w:rsidP="008257B3">
      <w:pPr>
        <w:ind w:left="2880" w:firstLine="720"/>
      </w:pPr>
    </w:p>
    <w:p w14:paraId="1F06A523" w14:textId="5CF9FD57" w:rsidR="00577C79" w:rsidRDefault="00577C79" w:rsidP="008257B3">
      <w:pPr>
        <w:ind w:left="2880" w:firstLine="720"/>
      </w:pPr>
    </w:p>
    <w:p w14:paraId="7D78D356" w14:textId="1F507731" w:rsidR="00577C79" w:rsidRDefault="00577C79" w:rsidP="008257B3">
      <w:pPr>
        <w:ind w:left="2880" w:firstLine="720"/>
      </w:pPr>
    </w:p>
    <w:p w14:paraId="6CF94A78" w14:textId="32AADC39" w:rsidR="00577C79" w:rsidRDefault="00577C79" w:rsidP="008257B3">
      <w:pPr>
        <w:ind w:left="2880" w:firstLine="720"/>
      </w:pPr>
    </w:p>
    <w:p w14:paraId="5FCF4FA5" w14:textId="2F2F5E16" w:rsidR="00577C79" w:rsidRDefault="00577C79" w:rsidP="008257B3">
      <w:pPr>
        <w:ind w:left="2880" w:firstLine="720"/>
      </w:pPr>
    </w:p>
    <w:p w14:paraId="4739301C" w14:textId="77F76BE6" w:rsidR="00577C79" w:rsidRDefault="00577C79" w:rsidP="008257B3">
      <w:pPr>
        <w:ind w:left="2880" w:firstLine="720"/>
      </w:pPr>
    </w:p>
    <w:p w14:paraId="69F34C91" w14:textId="35CD33D0" w:rsidR="00577C79" w:rsidRDefault="00577C79" w:rsidP="008257B3">
      <w:pPr>
        <w:ind w:left="2880" w:firstLine="720"/>
      </w:pPr>
    </w:p>
    <w:p w14:paraId="1C4983F0" w14:textId="4B574BB4" w:rsidR="00577C79" w:rsidRDefault="00577C79" w:rsidP="008257B3">
      <w:pPr>
        <w:ind w:left="2880" w:firstLine="720"/>
      </w:pPr>
    </w:p>
    <w:p w14:paraId="6F001719" w14:textId="71830AB2" w:rsidR="00577C79" w:rsidRDefault="00577C79" w:rsidP="008257B3">
      <w:pPr>
        <w:ind w:left="2880" w:firstLine="720"/>
      </w:pPr>
    </w:p>
    <w:p w14:paraId="4B3E4F2A" w14:textId="306FEBE1" w:rsidR="00577C79" w:rsidRDefault="00577C79" w:rsidP="008257B3">
      <w:pPr>
        <w:ind w:left="2880" w:firstLine="720"/>
      </w:pPr>
    </w:p>
    <w:p w14:paraId="50B8E69C" w14:textId="6073E0A3" w:rsidR="00577C79" w:rsidRDefault="00577C79" w:rsidP="008257B3">
      <w:pPr>
        <w:ind w:left="2880" w:firstLine="720"/>
      </w:pPr>
    </w:p>
    <w:p w14:paraId="587DB19E" w14:textId="6913E385" w:rsidR="00577C79" w:rsidRDefault="00577C79" w:rsidP="008257B3">
      <w:pPr>
        <w:ind w:left="2880" w:firstLine="720"/>
      </w:pPr>
    </w:p>
    <w:p w14:paraId="3B0C5F73" w14:textId="64B69B76" w:rsidR="00577C79" w:rsidRDefault="00577C79" w:rsidP="008257B3">
      <w:pPr>
        <w:ind w:left="2880" w:firstLine="720"/>
      </w:pPr>
    </w:p>
    <w:p w14:paraId="4C76F228" w14:textId="0A34BEC7" w:rsidR="00577C79" w:rsidRDefault="00577C79" w:rsidP="008257B3">
      <w:pPr>
        <w:ind w:left="2880" w:firstLine="720"/>
      </w:pPr>
    </w:p>
    <w:p w14:paraId="24878E65" w14:textId="7F6E71B5" w:rsidR="00577C79" w:rsidRDefault="00577C79" w:rsidP="008257B3">
      <w:pPr>
        <w:ind w:left="2880" w:firstLine="720"/>
      </w:pPr>
    </w:p>
    <w:p w14:paraId="4B0D35B9" w14:textId="54D2D58B" w:rsidR="00577C79" w:rsidRDefault="00577C79" w:rsidP="008257B3">
      <w:pPr>
        <w:ind w:left="2880" w:firstLine="720"/>
      </w:pPr>
    </w:p>
    <w:p w14:paraId="37571F72" w14:textId="245E2C1C" w:rsidR="00577C79" w:rsidRDefault="00577C79" w:rsidP="008257B3">
      <w:pPr>
        <w:ind w:left="2880" w:firstLine="720"/>
      </w:pPr>
    </w:p>
    <w:p w14:paraId="2DE4C8DB" w14:textId="77777777" w:rsidR="00577C79" w:rsidRPr="008257B3" w:rsidRDefault="00577C79" w:rsidP="008257B3">
      <w:pPr>
        <w:ind w:left="2880" w:firstLine="720"/>
      </w:pPr>
    </w:p>
    <w:p w14:paraId="3416F76E" w14:textId="7D838AE2" w:rsidR="00577C79" w:rsidRDefault="00577C79" w:rsidP="00577C79">
      <w:pPr>
        <w:ind w:left="2880" w:firstLine="720"/>
        <w:rPr>
          <w:b/>
          <w:sz w:val="28"/>
          <w:szCs w:val="28"/>
          <w:lang w:eastAsia="en-GB"/>
        </w:rPr>
      </w:pPr>
      <w:r>
        <w:rPr>
          <w:b/>
          <w:sz w:val="28"/>
          <w:szCs w:val="28"/>
          <w:lang w:eastAsia="en-GB"/>
        </w:rPr>
        <w:t>APPENDIX B</w:t>
      </w:r>
    </w:p>
    <w:p w14:paraId="701F17FE" w14:textId="77777777" w:rsidR="00577C79" w:rsidRDefault="00577C79" w:rsidP="00577C79">
      <w:pPr>
        <w:ind w:left="2880" w:firstLine="720"/>
        <w:rPr>
          <w:b/>
          <w:sz w:val="28"/>
          <w:szCs w:val="28"/>
          <w:lang w:eastAsia="en-GB"/>
        </w:rPr>
      </w:pPr>
    </w:p>
    <w:p w14:paraId="73E84DBA" w14:textId="61507DB4" w:rsidR="00577C79" w:rsidRDefault="00577C79" w:rsidP="00577C79">
      <w:pPr>
        <w:ind w:left="2880" w:firstLine="720"/>
        <w:rPr>
          <w:b/>
        </w:rPr>
      </w:pPr>
      <w:r>
        <w:rPr>
          <w:b/>
        </w:rPr>
        <w:t xml:space="preserve">Treasurer’s Report   </w:t>
      </w:r>
    </w:p>
    <w:p w14:paraId="4126F62A" w14:textId="67F3515B" w:rsidR="000849EC" w:rsidRDefault="000849EC" w:rsidP="00691B18">
      <w:pPr>
        <w:jc w:val="center"/>
        <w:rPr>
          <w:b/>
          <w:sz w:val="28"/>
          <w:szCs w:val="28"/>
          <w:lang w:eastAsia="en-GB"/>
        </w:rPr>
      </w:pPr>
    </w:p>
    <w:tbl>
      <w:tblPr>
        <w:tblW w:w="6260" w:type="dxa"/>
        <w:jc w:val="center"/>
        <w:tblLook w:val="04A0" w:firstRow="1" w:lastRow="0" w:firstColumn="1" w:lastColumn="0" w:noHBand="0" w:noVBand="1"/>
      </w:tblPr>
      <w:tblGrid>
        <w:gridCol w:w="4860"/>
        <w:gridCol w:w="1400"/>
      </w:tblGrid>
      <w:tr w:rsidR="00577C79" w:rsidRPr="00577C79" w14:paraId="13D4B640" w14:textId="77777777" w:rsidTr="00577C79">
        <w:trPr>
          <w:trHeight w:val="458"/>
          <w:jc w:val="center"/>
        </w:trPr>
        <w:tc>
          <w:tcPr>
            <w:tcW w:w="6260" w:type="dxa"/>
            <w:gridSpan w:val="2"/>
            <w:vMerge w:val="restart"/>
            <w:tcBorders>
              <w:top w:val="single" w:sz="12" w:space="0" w:color="305496"/>
              <w:left w:val="single" w:sz="12" w:space="0" w:color="305496"/>
              <w:bottom w:val="single" w:sz="12" w:space="0" w:color="305496"/>
              <w:right w:val="single" w:sz="12" w:space="0" w:color="305496"/>
            </w:tcBorders>
            <w:shd w:val="clear" w:color="000000" w:fill="8EA9DB"/>
            <w:vAlign w:val="bottom"/>
            <w:hideMark/>
          </w:tcPr>
          <w:p w14:paraId="31AB4DCE" w14:textId="77777777" w:rsidR="00577C79" w:rsidRPr="00577C79" w:rsidRDefault="00577C79" w:rsidP="00D743DD">
            <w:pPr>
              <w:jc w:val="center"/>
              <w:rPr>
                <w:b/>
                <w:bCs/>
                <w:lang w:eastAsia="en-GB"/>
              </w:rPr>
            </w:pPr>
            <w:r w:rsidRPr="00577C79">
              <w:rPr>
                <w:b/>
                <w:bCs/>
                <w:lang w:eastAsia="en-GB"/>
              </w:rPr>
              <w:t>Income and expenditure statement                                         at 31 Aug 2022</w:t>
            </w:r>
          </w:p>
        </w:tc>
      </w:tr>
      <w:tr w:rsidR="00577C79" w:rsidRPr="00577C79" w14:paraId="26DB020A" w14:textId="77777777" w:rsidTr="00577C79">
        <w:trPr>
          <w:trHeight w:val="458"/>
          <w:jc w:val="center"/>
        </w:trPr>
        <w:tc>
          <w:tcPr>
            <w:tcW w:w="6260" w:type="dxa"/>
            <w:gridSpan w:val="2"/>
            <w:vMerge/>
            <w:tcBorders>
              <w:top w:val="nil"/>
              <w:left w:val="nil"/>
              <w:bottom w:val="nil"/>
              <w:right w:val="nil"/>
            </w:tcBorders>
            <w:vAlign w:val="center"/>
            <w:hideMark/>
          </w:tcPr>
          <w:p w14:paraId="626063A1" w14:textId="77777777" w:rsidR="00577C79" w:rsidRPr="00577C79" w:rsidRDefault="00577C79" w:rsidP="00D743DD">
            <w:pPr>
              <w:rPr>
                <w:b/>
                <w:bCs/>
                <w:lang w:eastAsia="en-GB"/>
              </w:rPr>
            </w:pPr>
          </w:p>
        </w:tc>
      </w:tr>
      <w:tr w:rsidR="00577C79" w:rsidRPr="00577C79" w14:paraId="63003BF7" w14:textId="77777777" w:rsidTr="00577C79">
        <w:trPr>
          <w:trHeight w:val="380"/>
          <w:jc w:val="center"/>
        </w:trPr>
        <w:tc>
          <w:tcPr>
            <w:tcW w:w="4860" w:type="dxa"/>
            <w:tcBorders>
              <w:top w:val="single" w:sz="12" w:space="0" w:color="305496"/>
              <w:left w:val="single" w:sz="12" w:space="0" w:color="305496"/>
              <w:bottom w:val="single" w:sz="12" w:space="0" w:color="305496"/>
              <w:right w:val="nil"/>
            </w:tcBorders>
            <w:shd w:val="clear" w:color="000000" w:fill="B4C6E7"/>
            <w:noWrap/>
            <w:vAlign w:val="bottom"/>
            <w:hideMark/>
          </w:tcPr>
          <w:p w14:paraId="6AC7BB8F" w14:textId="77777777" w:rsidR="00577C79" w:rsidRPr="00577C79" w:rsidRDefault="00577C79" w:rsidP="00D743DD">
            <w:pPr>
              <w:rPr>
                <w:b/>
                <w:bCs/>
                <w:lang w:eastAsia="en-GB"/>
              </w:rPr>
            </w:pPr>
            <w:r w:rsidRPr="00577C79">
              <w:rPr>
                <w:b/>
                <w:bCs/>
                <w:lang w:eastAsia="en-GB"/>
              </w:rPr>
              <w:t>INCOME</w:t>
            </w:r>
          </w:p>
        </w:tc>
        <w:tc>
          <w:tcPr>
            <w:tcW w:w="1400" w:type="dxa"/>
            <w:tcBorders>
              <w:top w:val="single" w:sz="12" w:space="0" w:color="305496"/>
              <w:left w:val="nil"/>
              <w:bottom w:val="single" w:sz="12" w:space="0" w:color="305496"/>
              <w:right w:val="single" w:sz="12" w:space="0" w:color="305496"/>
            </w:tcBorders>
            <w:shd w:val="clear" w:color="000000" w:fill="B4C6E7"/>
            <w:noWrap/>
            <w:vAlign w:val="bottom"/>
            <w:hideMark/>
          </w:tcPr>
          <w:p w14:paraId="0B7357E9" w14:textId="77777777" w:rsidR="00577C79" w:rsidRPr="00577C79" w:rsidRDefault="00577C79" w:rsidP="00D743DD">
            <w:pPr>
              <w:rPr>
                <w:lang w:eastAsia="en-GB"/>
              </w:rPr>
            </w:pPr>
            <w:r w:rsidRPr="00577C79">
              <w:rPr>
                <w:lang w:eastAsia="en-GB"/>
              </w:rPr>
              <w:t> </w:t>
            </w:r>
          </w:p>
        </w:tc>
      </w:tr>
      <w:tr w:rsidR="00577C79" w:rsidRPr="00577C79" w14:paraId="77AF78E8"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1B096706" w14:textId="77777777" w:rsidR="00577C79" w:rsidRPr="00577C79" w:rsidRDefault="00577C79" w:rsidP="00D743DD">
            <w:pPr>
              <w:rPr>
                <w:lang w:eastAsia="en-GB"/>
              </w:rPr>
            </w:pPr>
            <w:r w:rsidRPr="00577C79">
              <w:rPr>
                <w:lang w:eastAsia="en-GB"/>
              </w:rPr>
              <w:t>Subscriptions</w:t>
            </w:r>
          </w:p>
        </w:tc>
        <w:tc>
          <w:tcPr>
            <w:tcW w:w="1400" w:type="dxa"/>
            <w:tcBorders>
              <w:top w:val="nil"/>
              <w:left w:val="nil"/>
              <w:bottom w:val="nil"/>
              <w:right w:val="single" w:sz="12" w:space="0" w:color="305496"/>
            </w:tcBorders>
            <w:shd w:val="clear" w:color="auto" w:fill="auto"/>
            <w:noWrap/>
            <w:vAlign w:val="bottom"/>
            <w:hideMark/>
          </w:tcPr>
          <w:p w14:paraId="52C2010F" w14:textId="77777777" w:rsidR="00577C79" w:rsidRPr="00577C79" w:rsidRDefault="00577C79" w:rsidP="00D743DD">
            <w:pPr>
              <w:jc w:val="right"/>
              <w:rPr>
                <w:lang w:eastAsia="en-GB"/>
              </w:rPr>
            </w:pPr>
            <w:r w:rsidRPr="00577C79">
              <w:rPr>
                <w:lang w:eastAsia="en-GB"/>
              </w:rPr>
              <w:t>0.00</w:t>
            </w:r>
          </w:p>
        </w:tc>
      </w:tr>
      <w:tr w:rsidR="00577C79" w:rsidRPr="00577C79" w14:paraId="2B743204"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21BE6208" w14:textId="77777777" w:rsidR="00577C79" w:rsidRPr="00577C79" w:rsidRDefault="00577C79" w:rsidP="00D743DD">
            <w:pPr>
              <w:rPr>
                <w:lang w:eastAsia="en-GB"/>
              </w:rPr>
            </w:pPr>
            <w:r w:rsidRPr="00577C79">
              <w:rPr>
                <w:lang w:eastAsia="en-GB"/>
              </w:rPr>
              <w:t>Event levies</w:t>
            </w:r>
          </w:p>
        </w:tc>
        <w:tc>
          <w:tcPr>
            <w:tcW w:w="1400" w:type="dxa"/>
            <w:tcBorders>
              <w:top w:val="nil"/>
              <w:left w:val="nil"/>
              <w:bottom w:val="nil"/>
              <w:right w:val="single" w:sz="12" w:space="0" w:color="305496"/>
            </w:tcBorders>
            <w:shd w:val="clear" w:color="auto" w:fill="auto"/>
            <w:noWrap/>
            <w:vAlign w:val="bottom"/>
            <w:hideMark/>
          </w:tcPr>
          <w:p w14:paraId="1FC3893A" w14:textId="77777777" w:rsidR="00577C79" w:rsidRPr="00577C79" w:rsidRDefault="00577C79" w:rsidP="00D743DD">
            <w:pPr>
              <w:jc w:val="right"/>
              <w:rPr>
                <w:lang w:eastAsia="en-GB"/>
              </w:rPr>
            </w:pPr>
            <w:r w:rsidRPr="00577C79">
              <w:rPr>
                <w:lang w:eastAsia="en-GB"/>
              </w:rPr>
              <w:t>447.00</w:t>
            </w:r>
          </w:p>
        </w:tc>
      </w:tr>
      <w:tr w:rsidR="00577C79" w:rsidRPr="00577C79" w14:paraId="32FAD240"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23AF82EB" w14:textId="77777777" w:rsidR="00577C79" w:rsidRPr="00577C79" w:rsidRDefault="00577C79" w:rsidP="00D743DD">
            <w:pPr>
              <w:rPr>
                <w:lang w:eastAsia="en-GB"/>
              </w:rPr>
            </w:pPr>
            <w:r w:rsidRPr="00577C79">
              <w:rPr>
                <w:lang w:eastAsia="en-GB"/>
              </w:rPr>
              <w:t>Interest</w:t>
            </w:r>
          </w:p>
        </w:tc>
        <w:tc>
          <w:tcPr>
            <w:tcW w:w="1400" w:type="dxa"/>
            <w:tcBorders>
              <w:top w:val="nil"/>
              <w:left w:val="nil"/>
              <w:bottom w:val="nil"/>
              <w:right w:val="single" w:sz="12" w:space="0" w:color="305496"/>
            </w:tcBorders>
            <w:shd w:val="clear" w:color="auto" w:fill="auto"/>
            <w:noWrap/>
            <w:vAlign w:val="bottom"/>
            <w:hideMark/>
          </w:tcPr>
          <w:p w14:paraId="1F3E4571" w14:textId="77777777" w:rsidR="00577C79" w:rsidRPr="00577C79" w:rsidRDefault="00577C79" w:rsidP="00D743DD">
            <w:pPr>
              <w:jc w:val="right"/>
              <w:rPr>
                <w:lang w:eastAsia="en-GB"/>
              </w:rPr>
            </w:pPr>
            <w:r w:rsidRPr="00577C79">
              <w:rPr>
                <w:lang w:eastAsia="en-GB"/>
              </w:rPr>
              <w:t>1.43</w:t>
            </w:r>
          </w:p>
        </w:tc>
      </w:tr>
      <w:tr w:rsidR="00577C79" w:rsidRPr="00577C79" w14:paraId="45D1A85F"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5B609EB1" w14:textId="77777777" w:rsidR="00577C79" w:rsidRPr="00577C79" w:rsidRDefault="00577C79" w:rsidP="00D743DD">
            <w:pPr>
              <w:rPr>
                <w:lang w:eastAsia="en-GB"/>
              </w:rPr>
            </w:pPr>
            <w:r w:rsidRPr="00577C79">
              <w:rPr>
                <w:lang w:eastAsia="en-GB"/>
              </w:rPr>
              <w:t>Miscellaneous</w:t>
            </w:r>
          </w:p>
        </w:tc>
        <w:tc>
          <w:tcPr>
            <w:tcW w:w="1400" w:type="dxa"/>
            <w:tcBorders>
              <w:top w:val="nil"/>
              <w:left w:val="nil"/>
              <w:bottom w:val="nil"/>
              <w:right w:val="single" w:sz="12" w:space="0" w:color="305496"/>
            </w:tcBorders>
            <w:shd w:val="clear" w:color="auto" w:fill="auto"/>
            <w:noWrap/>
            <w:vAlign w:val="bottom"/>
            <w:hideMark/>
          </w:tcPr>
          <w:p w14:paraId="24B4C40B" w14:textId="77777777" w:rsidR="00577C79" w:rsidRPr="00577C79" w:rsidRDefault="00577C79" w:rsidP="00D743DD">
            <w:pPr>
              <w:jc w:val="right"/>
              <w:rPr>
                <w:lang w:eastAsia="en-GB"/>
              </w:rPr>
            </w:pPr>
            <w:r w:rsidRPr="00577C79">
              <w:rPr>
                <w:lang w:eastAsia="en-GB"/>
              </w:rPr>
              <w:t>100.00</w:t>
            </w:r>
          </w:p>
        </w:tc>
      </w:tr>
      <w:tr w:rsidR="00577C79" w:rsidRPr="00577C79" w14:paraId="34790A8E" w14:textId="77777777" w:rsidTr="00577C79">
        <w:trPr>
          <w:trHeight w:val="380"/>
          <w:jc w:val="center"/>
        </w:trPr>
        <w:tc>
          <w:tcPr>
            <w:tcW w:w="4860" w:type="dxa"/>
            <w:tcBorders>
              <w:top w:val="single" w:sz="12" w:space="0" w:color="305496"/>
              <w:left w:val="single" w:sz="12" w:space="0" w:color="305496"/>
              <w:bottom w:val="single" w:sz="12" w:space="0" w:color="305496"/>
              <w:right w:val="nil"/>
            </w:tcBorders>
            <w:shd w:val="clear" w:color="000000" w:fill="D9E1F2"/>
            <w:noWrap/>
            <w:vAlign w:val="bottom"/>
            <w:hideMark/>
          </w:tcPr>
          <w:p w14:paraId="7F828306" w14:textId="77777777" w:rsidR="00577C79" w:rsidRPr="00577C79" w:rsidRDefault="00577C79" w:rsidP="00D743DD">
            <w:pPr>
              <w:rPr>
                <w:b/>
                <w:bCs/>
                <w:lang w:eastAsia="en-GB"/>
              </w:rPr>
            </w:pPr>
            <w:r w:rsidRPr="00577C79">
              <w:rPr>
                <w:b/>
                <w:bCs/>
                <w:lang w:eastAsia="en-GB"/>
              </w:rPr>
              <w:t>TOTAL INCOME</w:t>
            </w:r>
          </w:p>
        </w:tc>
        <w:tc>
          <w:tcPr>
            <w:tcW w:w="1400" w:type="dxa"/>
            <w:tcBorders>
              <w:top w:val="single" w:sz="12" w:space="0" w:color="305496"/>
              <w:left w:val="nil"/>
              <w:bottom w:val="single" w:sz="12" w:space="0" w:color="305496"/>
              <w:right w:val="single" w:sz="12" w:space="0" w:color="305496"/>
            </w:tcBorders>
            <w:shd w:val="clear" w:color="000000" w:fill="D9E1F2"/>
            <w:noWrap/>
            <w:vAlign w:val="bottom"/>
            <w:hideMark/>
          </w:tcPr>
          <w:p w14:paraId="4CE97D4E" w14:textId="77777777" w:rsidR="00577C79" w:rsidRPr="00577C79" w:rsidRDefault="00577C79" w:rsidP="00D743DD">
            <w:pPr>
              <w:jc w:val="right"/>
              <w:rPr>
                <w:lang w:eastAsia="en-GB"/>
              </w:rPr>
            </w:pPr>
            <w:r w:rsidRPr="00577C79">
              <w:rPr>
                <w:lang w:eastAsia="en-GB"/>
              </w:rPr>
              <w:t>548.43</w:t>
            </w:r>
          </w:p>
        </w:tc>
      </w:tr>
      <w:tr w:rsidR="00577C79" w:rsidRPr="00577C79" w14:paraId="699DE2BD" w14:textId="77777777" w:rsidTr="00577C79">
        <w:trPr>
          <w:trHeight w:val="380"/>
          <w:jc w:val="center"/>
        </w:trPr>
        <w:tc>
          <w:tcPr>
            <w:tcW w:w="4860" w:type="dxa"/>
            <w:tcBorders>
              <w:top w:val="nil"/>
              <w:left w:val="single" w:sz="12" w:space="0" w:color="305496"/>
              <w:bottom w:val="nil"/>
              <w:right w:val="nil"/>
            </w:tcBorders>
            <w:shd w:val="clear" w:color="auto" w:fill="auto"/>
            <w:noWrap/>
            <w:vAlign w:val="bottom"/>
            <w:hideMark/>
          </w:tcPr>
          <w:p w14:paraId="2296AEAC" w14:textId="77777777" w:rsidR="00577C79" w:rsidRPr="00577C79" w:rsidRDefault="00577C79" w:rsidP="00D743DD">
            <w:pPr>
              <w:rPr>
                <w:lang w:eastAsia="en-GB"/>
              </w:rPr>
            </w:pPr>
            <w:r w:rsidRPr="00577C79">
              <w:rPr>
                <w:lang w:eastAsia="en-GB"/>
              </w:rPr>
              <w:t> </w:t>
            </w:r>
          </w:p>
        </w:tc>
        <w:tc>
          <w:tcPr>
            <w:tcW w:w="1400" w:type="dxa"/>
            <w:tcBorders>
              <w:top w:val="nil"/>
              <w:left w:val="nil"/>
              <w:bottom w:val="nil"/>
              <w:right w:val="single" w:sz="12" w:space="0" w:color="305496"/>
            </w:tcBorders>
            <w:shd w:val="clear" w:color="auto" w:fill="auto"/>
            <w:noWrap/>
            <w:vAlign w:val="bottom"/>
            <w:hideMark/>
          </w:tcPr>
          <w:p w14:paraId="09B7C219" w14:textId="77777777" w:rsidR="00577C79" w:rsidRPr="00577C79" w:rsidRDefault="00577C79" w:rsidP="00D743DD">
            <w:pPr>
              <w:jc w:val="center"/>
              <w:rPr>
                <w:lang w:eastAsia="en-GB"/>
              </w:rPr>
            </w:pPr>
            <w:r w:rsidRPr="00577C79">
              <w:rPr>
                <w:lang w:eastAsia="en-GB"/>
              </w:rPr>
              <w:t> </w:t>
            </w:r>
          </w:p>
        </w:tc>
      </w:tr>
      <w:tr w:rsidR="00577C79" w:rsidRPr="00577C79" w14:paraId="44E287D5" w14:textId="77777777" w:rsidTr="00577C79">
        <w:trPr>
          <w:trHeight w:val="380"/>
          <w:jc w:val="center"/>
        </w:trPr>
        <w:tc>
          <w:tcPr>
            <w:tcW w:w="4860" w:type="dxa"/>
            <w:tcBorders>
              <w:top w:val="single" w:sz="12" w:space="0" w:color="305496"/>
              <w:left w:val="single" w:sz="12" w:space="0" w:color="305496"/>
              <w:bottom w:val="single" w:sz="12" w:space="0" w:color="305496"/>
              <w:right w:val="nil"/>
            </w:tcBorders>
            <w:shd w:val="clear" w:color="000000" w:fill="B4C6E7"/>
            <w:noWrap/>
            <w:vAlign w:val="bottom"/>
            <w:hideMark/>
          </w:tcPr>
          <w:p w14:paraId="69106C90" w14:textId="77777777" w:rsidR="00577C79" w:rsidRPr="00577C79" w:rsidRDefault="00577C79" w:rsidP="00D743DD">
            <w:pPr>
              <w:rPr>
                <w:b/>
                <w:bCs/>
                <w:lang w:eastAsia="en-GB"/>
              </w:rPr>
            </w:pPr>
            <w:r w:rsidRPr="00577C79">
              <w:rPr>
                <w:b/>
                <w:bCs/>
                <w:lang w:eastAsia="en-GB"/>
              </w:rPr>
              <w:t>EXPENDITURE</w:t>
            </w:r>
          </w:p>
        </w:tc>
        <w:tc>
          <w:tcPr>
            <w:tcW w:w="1400" w:type="dxa"/>
            <w:tcBorders>
              <w:top w:val="single" w:sz="12" w:space="0" w:color="305496"/>
              <w:left w:val="nil"/>
              <w:bottom w:val="single" w:sz="12" w:space="0" w:color="305496"/>
              <w:right w:val="single" w:sz="12" w:space="0" w:color="305496"/>
            </w:tcBorders>
            <w:shd w:val="clear" w:color="000000" w:fill="B4C6E7"/>
            <w:noWrap/>
            <w:vAlign w:val="bottom"/>
            <w:hideMark/>
          </w:tcPr>
          <w:p w14:paraId="3621AC7A" w14:textId="77777777" w:rsidR="00577C79" w:rsidRPr="00577C79" w:rsidRDefault="00577C79" w:rsidP="00D743DD">
            <w:pPr>
              <w:rPr>
                <w:lang w:eastAsia="en-GB"/>
              </w:rPr>
            </w:pPr>
            <w:r w:rsidRPr="00577C79">
              <w:rPr>
                <w:lang w:eastAsia="en-GB"/>
              </w:rPr>
              <w:t> </w:t>
            </w:r>
          </w:p>
        </w:tc>
      </w:tr>
      <w:tr w:rsidR="00577C79" w:rsidRPr="00577C79" w14:paraId="2B1FFDFA"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4181C31B" w14:textId="77777777" w:rsidR="00577C79" w:rsidRPr="00577C79" w:rsidRDefault="00577C79" w:rsidP="00D743DD">
            <w:pPr>
              <w:rPr>
                <w:lang w:eastAsia="en-GB"/>
              </w:rPr>
            </w:pPr>
            <w:r w:rsidRPr="00577C79">
              <w:rPr>
                <w:lang w:eastAsia="en-GB"/>
              </w:rPr>
              <w:t>Junior grants</w:t>
            </w:r>
          </w:p>
        </w:tc>
        <w:tc>
          <w:tcPr>
            <w:tcW w:w="1400" w:type="dxa"/>
            <w:tcBorders>
              <w:top w:val="nil"/>
              <w:left w:val="nil"/>
              <w:bottom w:val="nil"/>
              <w:right w:val="single" w:sz="12" w:space="0" w:color="305496"/>
            </w:tcBorders>
            <w:shd w:val="clear" w:color="auto" w:fill="auto"/>
            <w:noWrap/>
            <w:vAlign w:val="bottom"/>
            <w:hideMark/>
          </w:tcPr>
          <w:p w14:paraId="2A26BCA6" w14:textId="77777777" w:rsidR="00577C79" w:rsidRPr="00577C79" w:rsidRDefault="00577C79" w:rsidP="00D743DD">
            <w:pPr>
              <w:jc w:val="right"/>
              <w:rPr>
                <w:lang w:eastAsia="en-GB"/>
              </w:rPr>
            </w:pPr>
            <w:r w:rsidRPr="00577C79">
              <w:rPr>
                <w:lang w:eastAsia="en-GB"/>
              </w:rPr>
              <w:t>964.59</w:t>
            </w:r>
          </w:p>
        </w:tc>
      </w:tr>
      <w:tr w:rsidR="00577C79" w:rsidRPr="00577C79" w14:paraId="179B1C39"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055F3937" w14:textId="77777777" w:rsidR="00577C79" w:rsidRPr="00577C79" w:rsidRDefault="00577C79" w:rsidP="00D743DD">
            <w:pPr>
              <w:rPr>
                <w:lang w:eastAsia="en-GB"/>
              </w:rPr>
            </w:pPr>
            <w:r w:rsidRPr="00577C79">
              <w:rPr>
                <w:lang w:eastAsia="en-GB"/>
              </w:rPr>
              <w:t>Junior training / expenses</w:t>
            </w:r>
          </w:p>
        </w:tc>
        <w:tc>
          <w:tcPr>
            <w:tcW w:w="1400" w:type="dxa"/>
            <w:tcBorders>
              <w:top w:val="nil"/>
              <w:left w:val="nil"/>
              <w:bottom w:val="nil"/>
              <w:right w:val="single" w:sz="12" w:space="0" w:color="305496"/>
            </w:tcBorders>
            <w:shd w:val="clear" w:color="auto" w:fill="auto"/>
            <w:noWrap/>
            <w:vAlign w:val="bottom"/>
            <w:hideMark/>
          </w:tcPr>
          <w:p w14:paraId="31229AD8" w14:textId="77777777" w:rsidR="00577C79" w:rsidRPr="00577C79" w:rsidRDefault="00577C79" w:rsidP="00D743DD">
            <w:pPr>
              <w:jc w:val="right"/>
              <w:rPr>
                <w:lang w:eastAsia="en-GB"/>
              </w:rPr>
            </w:pPr>
            <w:r w:rsidRPr="00577C79">
              <w:rPr>
                <w:lang w:eastAsia="en-GB"/>
              </w:rPr>
              <w:t>2,837.36</w:t>
            </w:r>
          </w:p>
        </w:tc>
      </w:tr>
      <w:tr w:rsidR="00577C79" w:rsidRPr="00577C79" w14:paraId="2C54E106"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349682AF" w14:textId="77777777" w:rsidR="00577C79" w:rsidRPr="00577C79" w:rsidRDefault="00577C79" w:rsidP="00D743DD">
            <w:pPr>
              <w:rPr>
                <w:lang w:eastAsia="en-GB"/>
              </w:rPr>
            </w:pPr>
            <w:r w:rsidRPr="00577C79">
              <w:rPr>
                <w:lang w:eastAsia="en-GB"/>
              </w:rPr>
              <w:t>Development courses &amp; conferences</w:t>
            </w:r>
          </w:p>
        </w:tc>
        <w:tc>
          <w:tcPr>
            <w:tcW w:w="1400" w:type="dxa"/>
            <w:tcBorders>
              <w:top w:val="nil"/>
              <w:left w:val="nil"/>
              <w:bottom w:val="nil"/>
              <w:right w:val="single" w:sz="12" w:space="0" w:color="305496"/>
            </w:tcBorders>
            <w:shd w:val="clear" w:color="auto" w:fill="auto"/>
            <w:noWrap/>
            <w:vAlign w:val="bottom"/>
            <w:hideMark/>
          </w:tcPr>
          <w:p w14:paraId="0D205476" w14:textId="77777777" w:rsidR="00577C79" w:rsidRPr="00577C79" w:rsidRDefault="00577C79" w:rsidP="00D743DD">
            <w:pPr>
              <w:jc w:val="right"/>
              <w:rPr>
                <w:lang w:eastAsia="en-GB"/>
              </w:rPr>
            </w:pPr>
            <w:r w:rsidRPr="00577C79">
              <w:rPr>
                <w:lang w:eastAsia="en-GB"/>
              </w:rPr>
              <w:t>400.00</w:t>
            </w:r>
          </w:p>
        </w:tc>
      </w:tr>
      <w:tr w:rsidR="00577C79" w:rsidRPr="00577C79" w14:paraId="18283CED"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4F4978D2" w14:textId="77777777" w:rsidR="00577C79" w:rsidRPr="00577C79" w:rsidRDefault="00577C79" w:rsidP="00D743DD">
            <w:pPr>
              <w:rPr>
                <w:lang w:eastAsia="en-GB"/>
              </w:rPr>
            </w:pPr>
            <w:r w:rsidRPr="00577C79">
              <w:rPr>
                <w:lang w:eastAsia="en-GB"/>
              </w:rPr>
              <w:t>English Orienteering Council</w:t>
            </w:r>
          </w:p>
        </w:tc>
        <w:tc>
          <w:tcPr>
            <w:tcW w:w="1400" w:type="dxa"/>
            <w:tcBorders>
              <w:top w:val="nil"/>
              <w:left w:val="nil"/>
              <w:bottom w:val="nil"/>
              <w:right w:val="single" w:sz="12" w:space="0" w:color="305496"/>
            </w:tcBorders>
            <w:shd w:val="clear" w:color="auto" w:fill="auto"/>
            <w:noWrap/>
            <w:vAlign w:val="bottom"/>
            <w:hideMark/>
          </w:tcPr>
          <w:p w14:paraId="50AD01BB" w14:textId="77777777" w:rsidR="00577C79" w:rsidRPr="00577C79" w:rsidRDefault="00577C79" w:rsidP="00D743DD">
            <w:pPr>
              <w:jc w:val="right"/>
              <w:rPr>
                <w:lang w:eastAsia="en-GB"/>
              </w:rPr>
            </w:pPr>
            <w:r w:rsidRPr="00577C79">
              <w:rPr>
                <w:lang w:eastAsia="en-GB"/>
              </w:rPr>
              <w:t>790.00</w:t>
            </w:r>
          </w:p>
        </w:tc>
      </w:tr>
      <w:tr w:rsidR="00577C79" w:rsidRPr="00577C79" w14:paraId="243BBBE0"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5AB60957" w14:textId="77777777" w:rsidR="00577C79" w:rsidRPr="00577C79" w:rsidRDefault="00577C79" w:rsidP="00D743DD">
            <w:pPr>
              <w:rPr>
                <w:lang w:eastAsia="en-GB"/>
              </w:rPr>
            </w:pPr>
            <w:r w:rsidRPr="00577C79">
              <w:rPr>
                <w:lang w:eastAsia="en-GB"/>
              </w:rPr>
              <w:t>Officers' expenses</w:t>
            </w:r>
          </w:p>
        </w:tc>
        <w:tc>
          <w:tcPr>
            <w:tcW w:w="1400" w:type="dxa"/>
            <w:tcBorders>
              <w:top w:val="nil"/>
              <w:left w:val="nil"/>
              <w:bottom w:val="nil"/>
              <w:right w:val="single" w:sz="12" w:space="0" w:color="305496"/>
            </w:tcBorders>
            <w:shd w:val="clear" w:color="auto" w:fill="auto"/>
            <w:noWrap/>
            <w:vAlign w:val="bottom"/>
            <w:hideMark/>
          </w:tcPr>
          <w:p w14:paraId="1491461E" w14:textId="77777777" w:rsidR="00577C79" w:rsidRPr="00577C79" w:rsidRDefault="00577C79" w:rsidP="00D743DD">
            <w:pPr>
              <w:jc w:val="right"/>
              <w:rPr>
                <w:lang w:eastAsia="en-GB"/>
              </w:rPr>
            </w:pPr>
            <w:r w:rsidRPr="00577C79">
              <w:rPr>
                <w:lang w:eastAsia="en-GB"/>
              </w:rPr>
              <w:t>0.00</w:t>
            </w:r>
          </w:p>
        </w:tc>
      </w:tr>
      <w:tr w:rsidR="00577C79" w:rsidRPr="00577C79" w14:paraId="0A2957E5"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22A34516" w14:textId="77777777" w:rsidR="00577C79" w:rsidRPr="00577C79" w:rsidRDefault="00577C79" w:rsidP="00D743DD">
            <w:pPr>
              <w:rPr>
                <w:lang w:eastAsia="en-GB"/>
              </w:rPr>
            </w:pPr>
            <w:r w:rsidRPr="00577C79">
              <w:rPr>
                <w:lang w:eastAsia="en-GB"/>
              </w:rPr>
              <w:t>Competitions</w:t>
            </w:r>
          </w:p>
        </w:tc>
        <w:tc>
          <w:tcPr>
            <w:tcW w:w="1400" w:type="dxa"/>
            <w:tcBorders>
              <w:top w:val="nil"/>
              <w:left w:val="nil"/>
              <w:bottom w:val="nil"/>
              <w:right w:val="single" w:sz="12" w:space="0" w:color="305496"/>
            </w:tcBorders>
            <w:shd w:val="clear" w:color="auto" w:fill="auto"/>
            <w:noWrap/>
            <w:vAlign w:val="bottom"/>
            <w:hideMark/>
          </w:tcPr>
          <w:p w14:paraId="6C9E261F" w14:textId="77777777" w:rsidR="00577C79" w:rsidRPr="00577C79" w:rsidRDefault="00577C79" w:rsidP="00D743DD">
            <w:pPr>
              <w:jc w:val="right"/>
              <w:rPr>
                <w:lang w:eastAsia="en-GB"/>
              </w:rPr>
            </w:pPr>
            <w:r w:rsidRPr="00577C79">
              <w:rPr>
                <w:lang w:eastAsia="en-GB"/>
              </w:rPr>
              <w:t>0.00</w:t>
            </w:r>
          </w:p>
        </w:tc>
      </w:tr>
      <w:tr w:rsidR="00577C79" w:rsidRPr="00577C79" w14:paraId="5AD99458"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6F1D9D91" w14:textId="77777777" w:rsidR="00577C79" w:rsidRPr="00577C79" w:rsidRDefault="00577C79" w:rsidP="00D743DD">
            <w:pPr>
              <w:rPr>
                <w:lang w:eastAsia="en-GB"/>
              </w:rPr>
            </w:pPr>
            <w:r w:rsidRPr="00577C79">
              <w:rPr>
                <w:lang w:eastAsia="en-GB"/>
              </w:rPr>
              <w:t>Communications</w:t>
            </w:r>
          </w:p>
        </w:tc>
        <w:tc>
          <w:tcPr>
            <w:tcW w:w="1400" w:type="dxa"/>
            <w:tcBorders>
              <w:top w:val="nil"/>
              <w:left w:val="nil"/>
              <w:bottom w:val="nil"/>
              <w:right w:val="single" w:sz="12" w:space="0" w:color="305496"/>
            </w:tcBorders>
            <w:shd w:val="clear" w:color="auto" w:fill="auto"/>
            <w:noWrap/>
            <w:vAlign w:val="bottom"/>
            <w:hideMark/>
          </w:tcPr>
          <w:p w14:paraId="5E32B86A" w14:textId="77777777" w:rsidR="00577C79" w:rsidRPr="00577C79" w:rsidRDefault="00577C79" w:rsidP="00D743DD">
            <w:pPr>
              <w:jc w:val="right"/>
              <w:rPr>
                <w:lang w:eastAsia="en-GB"/>
              </w:rPr>
            </w:pPr>
            <w:r w:rsidRPr="00577C79">
              <w:rPr>
                <w:lang w:eastAsia="en-GB"/>
              </w:rPr>
              <w:t>238.66</w:t>
            </w:r>
          </w:p>
        </w:tc>
      </w:tr>
      <w:tr w:rsidR="00577C79" w:rsidRPr="00577C79" w14:paraId="09ADA958"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681CEC00" w14:textId="77777777" w:rsidR="00577C79" w:rsidRPr="00577C79" w:rsidRDefault="00577C79" w:rsidP="00D743DD">
            <w:pPr>
              <w:rPr>
                <w:lang w:eastAsia="en-GB"/>
              </w:rPr>
            </w:pPr>
            <w:r w:rsidRPr="00577C79">
              <w:rPr>
                <w:lang w:eastAsia="en-GB"/>
              </w:rPr>
              <w:t>Bank charges</w:t>
            </w:r>
          </w:p>
        </w:tc>
        <w:tc>
          <w:tcPr>
            <w:tcW w:w="1400" w:type="dxa"/>
            <w:tcBorders>
              <w:top w:val="nil"/>
              <w:left w:val="nil"/>
              <w:bottom w:val="nil"/>
              <w:right w:val="single" w:sz="12" w:space="0" w:color="305496"/>
            </w:tcBorders>
            <w:shd w:val="clear" w:color="auto" w:fill="auto"/>
            <w:noWrap/>
            <w:vAlign w:val="bottom"/>
            <w:hideMark/>
          </w:tcPr>
          <w:p w14:paraId="3896BBC1" w14:textId="77777777" w:rsidR="00577C79" w:rsidRPr="00577C79" w:rsidRDefault="00577C79" w:rsidP="00D743DD">
            <w:pPr>
              <w:jc w:val="right"/>
              <w:rPr>
                <w:lang w:eastAsia="en-GB"/>
              </w:rPr>
            </w:pPr>
            <w:r w:rsidRPr="00577C79">
              <w:rPr>
                <w:lang w:eastAsia="en-GB"/>
              </w:rPr>
              <w:t>40.00</w:t>
            </w:r>
          </w:p>
        </w:tc>
      </w:tr>
      <w:tr w:rsidR="00577C79" w:rsidRPr="00577C79" w14:paraId="51D7D4F0"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66463A5B" w14:textId="77777777" w:rsidR="00577C79" w:rsidRPr="00577C79" w:rsidRDefault="00577C79" w:rsidP="00D743DD">
            <w:pPr>
              <w:rPr>
                <w:lang w:eastAsia="en-GB"/>
              </w:rPr>
            </w:pPr>
            <w:r w:rsidRPr="00577C79">
              <w:rPr>
                <w:lang w:eastAsia="en-GB"/>
              </w:rPr>
              <w:t>Miscellaneous</w:t>
            </w:r>
          </w:p>
        </w:tc>
        <w:tc>
          <w:tcPr>
            <w:tcW w:w="1400" w:type="dxa"/>
            <w:tcBorders>
              <w:top w:val="nil"/>
              <w:left w:val="nil"/>
              <w:bottom w:val="nil"/>
              <w:right w:val="single" w:sz="12" w:space="0" w:color="305496"/>
            </w:tcBorders>
            <w:shd w:val="clear" w:color="auto" w:fill="auto"/>
            <w:noWrap/>
            <w:vAlign w:val="bottom"/>
            <w:hideMark/>
          </w:tcPr>
          <w:p w14:paraId="2F39A767" w14:textId="77777777" w:rsidR="00577C79" w:rsidRPr="00577C79" w:rsidRDefault="00577C79" w:rsidP="00D743DD">
            <w:pPr>
              <w:jc w:val="right"/>
              <w:rPr>
                <w:lang w:eastAsia="en-GB"/>
              </w:rPr>
            </w:pPr>
            <w:r w:rsidRPr="00577C79">
              <w:rPr>
                <w:lang w:eastAsia="en-GB"/>
              </w:rPr>
              <w:t>0.00</w:t>
            </w:r>
          </w:p>
        </w:tc>
      </w:tr>
      <w:tr w:rsidR="00577C79" w:rsidRPr="00577C79" w14:paraId="035495EA" w14:textId="77777777" w:rsidTr="00577C79">
        <w:trPr>
          <w:trHeight w:val="380"/>
          <w:jc w:val="center"/>
        </w:trPr>
        <w:tc>
          <w:tcPr>
            <w:tcW w:w="4860" w:type="dxa"/>
            <w:tcBorders>
              <w:top w:val="single" w:sz="12" w:space="0" w:color="305496"/>
              <w:left w:val="single" w:sz="12" w:space="0" w:color="305496"/>
              <w:bottom w:val="single" w:sz="12" w:space="0" w:color="305496"/>
              <w:right w:val="nil"/>
            </w:tcBorders>
            <w:shd w:val="clear" w:color="000000" w:fill="D9E1F2"/>
            <w:noWrap/>
            <w:vAlign w:val="bottom"/>
            <w:hideMark/>
          </w:tcPr>
          <w:p w14:paraId="5B899E7D" w14:textId="77777777" w:rsidR="00577C79" w:rsidRPr="00577C79" w:rsidRDefault="00577C79" w:rsidP="00D743DD">
            <w:pPr>
              <w:rPr>
                <w:b/>
                <w:bCs/>
                <w:lang w:eastAsia="en-GB"/>
              </w:rPr>
            </w:pPr>
            <w:r w:rsidRPr="00577C79">
              <w:rPr>
                <w:b/>
                <w:bCs/>
                <w:lang w:eastAsia="en-GB"/>
              </w:rPr>
              <w:t xml:space="preserve">TOTAL EXPENDITURE </w:t>
            </w:r>
          </w:p>
        </w:tc>
        <w:tc>
          <w:tcPr>
            <w:tcW w:w="1400" w:type="dxa"/>
            <w:tcBorders>
              <w:top w:val="single" w:sz="12" w:space="0" w:color="305496"/>
              <w:left w:val="nil"/>
              <w:bottom w:val="single" w:sz="12" w:space="0" w:color="305496"/>
              <w:right w:val="single" w:sz="12" w:space="0" w:color="305496"/>
            </w:tcBorders>
            <w:shd w:val="clear" w:color="000000" w:fill="D9E1F2"/>
            <w:noWrap/>
            <w:vAlign w:val="bottom"/>
            <w:hideMark/>
          </w:tcPr>
          <w:p w14:paraId="49920EF4" w14:textId="77777777" w:rsidR="00577C79" w:rsidRPr="00577C79" w:rsidRDefault="00577C79" w:rsidP="00D743DD">
            <w:pPr>
              <w:jc w:val="right"/>
              <w:rPr>
                <w:lang w:eastAsia="en-GB"/>
              </w:rPr>
            </w:pPr>
            <w:r w:rsidRPr="00577C79">
              <w:rPr>
                <w:lang w:eastAsia="en-GB"/>
              </w:rPr>
              <w:t>5,270.61</w:t>
            </w:r>
          </w:p>
        </w:tc>
      </w:tr>
      <w:tr w:rsidR="00577C79" w:rsidRPr="00577C79" w14:paraId="43D686FF" w14:textId="77777777" w:rsidTr="00577C79">
        <w:trPr>
          <w:trHeight w:val="360"/>
          <w:jc w:val="center"/>
        </w:trPr>
        <w:tc>
          <w:tcPr>
            <w:tcW w:w="4860" w:type="dxa"/>
            <w:tcBorders>
              <w:top w:val="nil"/>
              <w:left w:val="single" w:sz="12" w:space="0" w:color="305496"/>
              <w:bottom w:val="nil"/>
              <w:right w:val="nil"/>
            </w:tcBorders>
            <w:shd w:val="clear" w:color="auto" w:fill="auto"/>
            <w:noWrap/>
            <w:vAlign w:val="bottom"/>
            <w:hideMark/>
          </w:tcPr>
          <w:p w14:paraId="5F07DB5E" w14:textId="77777777" w:rsidR="00577C79" w:rsidRPr="00577C79" w:rsidRDefault="00577C79" w:rsidP="00D743DD">
            <w:pPr>
              <w:rPr>
                <w:b/>
                <w:bCs/>
                <w:lang w:eastAsia="en-GB"/>
              </w:rPr>
            </w:pPr>
            <w:r w:rsidRPr="00577C79">
              <w:rPr>
                <w:b/>
                <w:bCs/>
                <w:lang w:eastAsia="en-GB"/>
              </w:rPr>
              <w:t> </w:t>
            </w:r>
          </w:p>
        </w:tc>
        <w:tc>
          <w:tcPr>
            <w:tcW w:w="1400" w:type="dxa"/>
            <w:tcBorders>
              <w:top w:val="nil"/>
              <w:left w:val="nil"/>
              <w:bottom w:val="nil"/>
              <w:right w:val="single" w:sz="12" w:space="0" w:color="305496"/>
            </w:tcBorders>
            <w:shd w:val="clear" w:color="auto" w:fill="auto"/>
            <w:noWrap/>
            <w:vAlign w:val="bottom"/>
            <w:hideMark/>
          </w:tcPr>
          <w:p w14:paraId="4B77892E" w14:textId="77777777" w:rsidR="00577C79" w:rsidRPr="00577C79" w:rsidRDefault="00577C79" w:rsidP="00D743DD">
            <w:pPr>
              <w:rPr>
                <w:lang w:eastAsia="en-GB"/>
              </w:rPr>
            </w:pPr>
            <w:r w:rsidRPr="00577C79">
              <w:rPr>
                <w:lang w:eastAsia="en-GB"/>
              </w:rPr>
              <w:t> </w:t>
            </w:r>
          </w:p>
        </w:tc>
      </w:tr>
      <w:tr w:rsidR="00577C79" w:rsidRPr="00577C79" w14:paraId="61115EAE" w14:textId="77777777" w:rsidTr="00577C79">
        <w:trPr>
          <w:trHeight w:val="340"/>
          <w:jc w:val="center"/>
        </w:trPr>
        <w:tc>
          <w:tcPr>
            <w:tcW w:w="4860" w:type="dxa"/>
            <w:tcBorders>
              <w:top w:val="nil"/>
              <w:left w:val="single" w:sz="12" w:space="0" w:color="305496"/>
              <w:bottom w:val="nil"/>
              <w:right w:val="nil"/>
            </w:tcBorders>
            <w:shd w:val="clear" w:color="000000" w:fill="D9E1F2"/>
            <w:noWrap/>
            <w:vAlign w:val="bottom"/>
            <w:hideMark/>
          </w:tcPr>
          <w:p w14:paraId="1805C3F3" w14:textId="77777777" w:rsidR="00577C79" w:rsidRPr="00577C79" w:rsidRDefault="00577C79" w:rsidP="00D743DD">
            <w:pPr>
              <w:rPr>
                <w:b/>
                <w:bCs/>
                <w:lang w:eastAsia="en-GB"/>
              </w:rPr>
            </w:pPr>
            <w:r w:rsidRPr="00577C79">
              <w:rPr>
                <w:b/>
                <w:bCs/>
                <w:lang w:eastAsia="en-GB"/>
              </w:rPr>
              <w:t>SURPLUS/(DEFICIT)</w:t>
            </w:r>
          </w:p>
        </w:tc>
        <w:tc>
          <w:tcPr>
            <w:tcW w:w="1400" w:type="dxa"/>
            <w:tcBorders>
              <w:top w:val="nil"/>
              <w:left w:val="nil"/>
              <w:bottom w:val="nil"/>
              <w:right w:val="single" w:sz="12" w:space="0" w:color="305496"/>
            </w:tcBorders>
            <w:shd w:val="clear" w:color="000000" w:fill="D9E1F2"/>
            <w:noWrap/>
            <w:vAlign w:val="bottom"/>
            <w:hideMark/>
          </w:tcPr>
          <w:p w14:paraId="303AF68D" w14:textId="77777777" w:rsidR="00577C79" w:rsidRPr="00577C79" w:rsidRDefault="00577C79" w:rsidP="00D743DD">
            <w:pPr>
              <w:jc w:val="right"/>
              <w:rPr>
                <w:color w:val="000000"/>
                <w:lang w:eastAsia="en-GB"/>
              </w:rPr>
            </w:pPr>
            <w:r w:rsidRPr="00577C79">
              <w:rPr>
                <w:color w:val="000000"/>
                <w:lang w:eastAsia="en-GB"/>
              </w:rPr>
              <w:t>(4,722.18)</w:t>
            </w:r>
          </w:p>
        </w:tc>
      </w:tr>
      <w:tr w:rsidR="00577C79" w:rsidRPr="00577C79" w14:paraId="68A3F81E" w14:textId="77777777" w:rsidTr="00577C79">
        <w:trPr>
          <w:trHeight w:val="340"/>
          <w:jc w:val="center"/>
        </w:trPr>
        <w:tc>
          <w:tcPr>
            <w:tcW w:w="4860" w:type="dxa"/>
            <w:tcBorders>
              <w:top w:val="nil"/>
              <w:left w:val="single" w:sz="12" w:space="0" w:color="305496"/>
              <w:bottom w:val="nil"/>
              <w:right w:val="nil"/>
            </w:tcBorders>
            <w:shd w:val="clear" w:color="auto" w:fill="auto"/>
            <w:noWrap/>
            <w:vAlign w:val="bottom"/>
            <w:hideMark/>
          </w:tcPr>
          <w:p w14:paraId="726A22C8" w14:textId="77777777" w:rsidR="00577C79" w:rsidRPr="00577C79" w:rsidRDefault="00577C79" w:rsidP="00D743DD">
            <w:pPr>
              <w:rPr>
                <w:lang w:eastAsia="en-GB"/>
              </w:rPr>
            </w:pPr>
            <w:r w:rsidRPr="00577C79">
              <w:rPr>
                <w:lang w:eastAsia="en-GB"/>
              </w:rPr>
              <w:t>Net Assets @ 1 January</w:t>
            </w:r>
          </w:p>
        </w:tc>
        <w:tc>
          <w:tcPr>
            <w:tcW w:w="1400" w:type="dxa"/>
            <w:tcBorders>
              <w:top w:val="nil"/>
              <w:left w:val="nil"/>
              <w:bottom w:val="nil"/>
              <w:right w:val="single" w:sz="12" w:space="0" w:color="305496"/>
            </w:tcBorders>
            <w:shd w:val="clear" w:color="auto" w:fill="auto"/>
            <w:noWrap/>
            <w:vAlign w:val="bottom"/>
            <w:hideMark/>
          </w:tcPr>
          <w:p w14:paraId="6CC5503C" w14:textId="77777777" w:rsidR="00577C79" w:rsidRPr="00577C79" w:rsidRDefault="00577C79" w:rsidP="00D743DD">
            <w:pPr>
              <w:jc w:val="right"/>
              <w:rPr>
                <w:lang w:eastAsia="en-GB"/>
              </w:rPr>
            </w:pPr>
            <w:r w:rsidRPr="00577C79">
              <w:rPr>
                <w:lang w:eastAsia="en-GB"/>
              </w:rPr>
              <w:t>20,720.46</w:t>
            </w:r>
          </w:p>
        </w:tc>
      </w:tr>
      <w:tr w:rsidR="00577C79" w:rsidRPr="00577C79" w14:paraId="418C706F" w14:textId="77777777" w:rsidTr="00577C79">
        <w:trPr>
          <w:trHeight w:val="360"/>
          <w:jc w:val="center"/>
        </w:trPr>
        <w:tc>
          <w:tcPr>
            <w:tcW w:w="4860" w:type="dxa"/>
            <w:tcBorders>
              <w:top w:val="nil"/>
              <w:left w:val="single" w:sz="12" w:space="0" w:color="305496"/>
              <w:bottom w:val="nil"/>
              <w:right w:val="nil"/>
            </w:tcBorders>
            <w:shd w:val="clear" w:color="auto" w:fill="auto"/>
            <w:noWrap/>
            <w:vAlign w:val="bottom"/>
            <w:hideMark/>
          </w:tcPr>
          <w:p w14:paraId="75728D82" w14:textId="77777777" w:rsidR="00577C79" w:rsidRPr="00577C79" w:rsidRDefault="00577C79" w:rsidP="00D743DD">
            <w:pPr>
              <w:rPr>
                <w:lang w:eastAsia="en-GB"/>
              </w:rPr>
            </w:pPr>
            <w:r w:rsidRPr="00577C79">
              <w:rPr>
                <w:lang w:eastAsia="en-GB"/>
              </w:rPr>
              <w:t> </w:t>
            </w:r>
          </w:p>
        </w:tc>
        <w:tc>
          <w:tcPr>
            <w:tcW w:w="1400" w:type="dxa"/>
            <w:tcBorders>
              <w:top w:val="nil"/>
              <w:left w:val="nil"/>
              <w:bottom w:val="nil"/>
              <w:right w:val="single" w:sz="12" w:space="0" w:color="305496"/>
            </w:tcBorders>
            <w:shd w:val="clear" w:color="auto" w:fill="auto"/>
            <w:noWrap/>
            <w:vAlign w:val="bottom"/>
            <w:hideMark/>
          </w:tcPr>
          <w:p w14:paraId="46ABA2AC" w14:textId="77777777" w:rsidR="00577C79" w:rsidRPr="00577C79" w:rsidRDefault="00577C79" w:rsidP="00D743DD">
            <w:pPr>
              <w:rPr>
                <w:lang w:eastAsia="en-GB"/>
              </w:rPr>
            </w:pPr>
            <w:r w:rsidRPr="00577C79">
              <w:rPr>
                <w:lang w:eastAsia="en-GB"/>
              </w:rPr>
              <w:t> </w:t>
            </w:r>
          </w:p>
        </w:tc>
      </w:tr>
      <w:tr w:rsidR="00577C79" w:rsidRPr="00577C79" w14:paraId="608C1C74" w14:textId="77777777" w:rsidTr="00577C79">
        <w:trPr>
          <w:trHeight w:val="380"/>
          <w:jc w:val="center"/>
        </w:trPr>
        <w:tc>
          <w:tcPr>
            <w:tcW w:w="4860" w:type="dxa"/>
            <w:tcBorders>
              <w:top w:val="single" w:sz="12" w:space="0" w:color="305496"/>
              <w:left w:val="single" w:sz="12" w:space="0" w:color="305496"/>
              <w:bottom w:val="single" w:sz="12" w:space="0" w:color="305496"/>
              <w:right w:val="nil"/>
            </w:tcBorders>
            <w:shd w:val="clear" w:color="000000" w:fill="D9E1F2"/>
            <w:noWrap/>
            <w:vAlign w:val="bottom"/>
            <w:hideMark/>
          </w:tcPr>
          <w:p w14:paraId="43C224E5" w14:textId="77777777" w:rsidR="00577C79" w:rsidRPr="00577C79" w:rsidRDefault="00577C79" w:rsidP="00D743DD">
            <w:pPr>
              <w:rPr>
                <w:b/>
                <w:bCs/>
                <w:lang w:eastAsia="en-GB"/>
              </w:rPr>
            </w:pPr>
            <w:r w:rsidRPr="00577C79">
              <w:rPr>
                <w:b/>
                <w:bCs/>
                <w:lang w:eastAsia="en-GB"/>
              </w:rPr>
              <w:t>TOTAL NET ASSETS</w:t>
            </w:r>
          </w:p>
        </w:tc>
        <w:tc>
          <w:tcPr>
            <w:tcW w:w="1400" w:type="dxa"/>
            <w:tcBorders>
              <w:top w:val="single" w:sz="12" w:space="0" w:color="305496"/>
              <w:left w:val="nil"/>
              <w:bottom w:val="single" w:sz="12" w:space="0" w:color="305496"/>
              <w:right w:val="single" w:sz="12" w:space="0" w:color="305496"/>
            </w:tcBorders>
            <w:shd w:val="clear" w:color="000000" w:fill="D9E1F2"/>
            <w:noWrap/>
            <w:vAlign w:val="bottom"/>
            <w:hideMark/>
          </w:tcPr>
          <w:p w14:paraId="0A0E457A" w14:textId="77777777" w:rsidR="00577C79" w:rsidRPr="00577C79" w:rsidRDefault="00577C79" w:rsidP="00D743DD">
            <w:pPr>
              <w:jc w:val="right"/>
              <w:rPr>
                <w:lang w:eastAsia="en-GB"/>
              </w:rPr>
            </w:pPr>
            <w:r w:rsidRPr="00577C79">
              <w:rPr>
                <w:lang w:eastAsia="en-GB"/>
              </w:rPr>
              <w:t>15,998.28</w:t>
            </w:r>
          </w:p>
        </w:tc>
      </w:tr>
    </w:tbl>
    <w:p w14:paraId="544CC342" w14:textId="3D406496" w:rsidR="00611C58" w:rsidRDefault="00611C58" w:rsidP="00611C58">
      <w:pPr>
        <w:jc w:val="center"/>
        <w:rPr>
          <w:b/>
          <w:sz w:val="28"/>
          <w:szCs w:val="28"/>
          <w:lang w:eastAsia="en-GB"/>
        </w:rPr>
      </w:pPr>
    </w:p>
    <w:p w14:paraId="4413C913" w14:textId="77777777" w:rsidR="00577C79" w:rsidRPr="00577C79" w:rsidRDefault="00577C79" w:rsidP="00577C79">
      <w:pPr>
        <w:rPr>
          <w:u w:val="single"/>
        </w:rPr>
      </w:pPr>
      <w:r w:rsidRPr="00577C79">
        <w:rPr>
          <w:u w:val="single"/>
        </w:rPr>
        <w:t>Income</w:t>
      </w:r>
    </w:p>
    <w:p w14:paraId="4615B74B" w14:textId="77777777" w:rsidR="00577C79" w:rsidRPr="00577C79" w:rsidRDefault="00577C79" w:rsidP="00577C79">
      <w:r w:rsidRPr="00577C79">
        <w:t>Main income for the year will be in the next quarter as membership subscription fees come in from clubs and once the SE League event programme resumes.</w:t>
      </w:r>
    </w:p>
    <w:p w14:paraId="4A258679" w14:textId="77777777" w:rsidR="00577C79" w:rsidRPr="00577C79" w:rsidRDefault="00577C79" w:rsidP="00577C79"/>
    <w:p w14:paraId="1CA49BB6" w14:textId="77777777" w:rsidR="00577C79" w:rsidRPr="00577C79" w:rsidRDefault="00577C79" w:rsidP="00577C79">
      <w:pPr>
        <w:rPr>
          <w:u w:val="single"/>
        </w:rPr>
      </w:pPr>
      <w:r w:rsidRPr="00577C79">
        <w:rPr>
          <w:u w:val="single"/>
        </w:rPr>
        <w:t>Expenditure</w:t>
      </w:r>
    </w:p>
    <w:p w14:paraId="71F66117" w14:textId="77777777" w:rsidR="00577C79" w:rsidRPr="00577C79" w:rsidRDefault="00577C79" w:rsidP="00577C79">
      <w:r w:rsidRPr="00577C79">
        <w:lastRenderedPageBreak/>
        <w:t xml:space="preserve">No unexpected expenditure. Zoom license renewed and web site hosting paid for 2022-2023. Costs incurred for new SEJS o-tops and for flights to JIRCs in Northern Ireland. </w:t>
      </w:r>
    </w:p>
    <w:p w14:paraId="13F7B69B" w14:textId="77777777" w:rsidR="00577C79" w:rsidRPr="00577C79" w:rsidRDefault="00577C79" w:rsidP="00577C79"/>
    <w:p w14:paraId="2125068B" w14:textId="0CB8E488" w:rsidR="00577C79" w:rsidRPr="00577C79" w:rsidRDefault="00577C79" w:rsidP="00577C79">
      <w:r w:rsidRPr="00577C79">
        <w:rPr>
          <w:b/>
          <w:bCs/>
        </w:rPr>
        <w:t>David Saunders</w:t>
      </w:r>
      <w:r w:rsidRPr="00577C79">
        <w:rPr>
          <w:b/>
          <w:bCs/>
        </w:rPr>
        <w:tab/>
      </w:r>
      <w:r w:rsidRPr="00577C79">
        <w:rPr>
          <w:b/>
          <w:bCs/>
        </w:rPr>
        <w:tab/>
      </w:r>
      <w:r w:rsidRPr="00577C79">
        <w:rPr>
          <w:b/>
          <w:bCs/>
        </w:rPr>
        <w:tab/>
      </w:r>
      <w:r w:rsidRPr="00577C79">
        <w:rPr>
          <w:b/>
          <w:bCs/>
        </w:rPr>
        <w:tab/>
      </w:r>
      <w:r w:rsidRPr="00577C79">
        <w:rPr>
          <w:b/>
          <w:bCs/>
        </w:rPr>
        <w:tab/>
      </w:r>
      <w:r w:rsidRPr="00577C79">
        <w:rPr>
          <w:b/>
          <w:bCs/>
        </w:rPr>
        <w:tab/>
      </w:r>
      <w:r w:rsidRPr="00577C79">
        <w:rPr>
          <w:b/>
          <w:bCs/>
        </w:rPr>
        <w:tab/>
      </w:r>
      <w:r w:rsidRPr="00577C79">
        <w:rPr>
          <w:b/>
          <w:bCs/>
        </w:rPr>
        <w:tab/>
        <w:t>02 Sep 2022</w:t>
      </w:r>
    </w:p>
    <w:p w14:paraId="5A928037" w14:textId="128C695C" w:rsidR="00DF5F36" w:rsidRDefault="00304ECF" w:rsidP="00304ECF">
      <w:pPr>
        <w:pStyle w:val="BodyA"/>
        <w:ind w:firstLine="720"/>
        <w:jc w:val="center"/>
        <w:rPr>
          <w:rFonts w:ascii="Times New Roman" w:hAnsi="Times New Roman" w:cs="Times New Roman"/>
          <w:b/>
          <w:bCs/>
          <w:sz w:val="28"/>
          <w:szCs w:val="28"/>
        </w:rPr>
      </w:pPr>
      <w:r>
        <w:rPr>
          <w:rFonts w:ascii="Times New Roman" w:hAnsi="Times New Roman" w:cs="Times New Roman"/>
          <w:b/>
          <w:bCs/>
          <w:sz w:val="28"/>
          <w:szCs w:val="28"/>
        </w:rPr>
        <w:t>A</w:t>
      </w:r>
      <w:r w:rsidR="006A36CB" w:rsidRPr="00C55C5D">
        <w:rPr>
          <w:rFonts w:ascii="Times New Roman" w:hAnsi="Times New Roman" w:cs="Times New Roman"/>
          <w:b/>
          <w:bCs/>
          <w:sz w:val="28"/>
          <w:szCs w:val="28"/>
        </w:rPr>
        <w:t>PPENDIX</w:t>
      </w:r>
      <w:r w:rsidR="00C55C5D" w:rsidRPr="00C55C5D">
        <w:rPr>
          <w:rFonts w:ascii="Times New Roman" w:hAnsi="Times New Roman" w:cs="Times New Roman"/>
        </w:rPr>
        <w:t xml:space="preserve"> </w:t>
      </w:r>
      <w:r w:rsidR="008021FB">
        <w:rPr>
          <w:rFonts w:ascii="Times New Roman" w:hAnsi="Times New Roman" w:cs="Times New Roman"/>
          <w:b/>
          <w:bCs/>
          <w:sz w:val="28"/>
          <w:szCs w:val="28"/>
        </w:rPr>
        <w:t>C</w:t>
      </w:r>
    </w:p>
    <w:p w14:paraId="5A4AECD7" w14:textId="77777777" w:rsidR="00304ECF" w:rsidRDefault="00304ECF" w:rsidP="00304ECF">
      <w:pPr>
        <w:pStyle w:val="BodyA"/>
        <w:ind w:firstLine="720"/>
        <w:jc w:val="center"/>
        <w:rPr>
          <w:rFonts w:ascii="Times New Roman" w:hAnsi="Times New Roman" w:cs="Times New Roman"/>
          <w:b/>
          <w:bCs/>
          <w:sz w:val="28"/>
          <w:szCs w:val="28"/>
        </w:rPr>
      </w:pPr>
    </w:p>
    <w:p w14:paraId="1399C491" w14:textId="1ABD5675" w:rsidR="008A6784" w:rsidRPr="008A6784" w:rsidRDefault="00304ECF" w:rsidP="008A6784">
      <w:pPr>
        <w:pStyle w:val="BodyA"/>
        <w:ind w:firstLine="720"/>
        <w:jc w:val="center"/>
        <w:rPr>
          <w:rFonts w:ascii="Times New Roman" w:hAnsi="Times New Roman" w:cs="Times New Roman"/>
          <w:b/>
          <w:bCs/>
          <w:sz w:val="24"/>
          <w:szCs w:val="24"/>
        </w:rPr>
      </w:pPr>
      <w:r w:rsidRPr="00304ECF">
        <w:rPr>
          <w:rFonts w:ascii="Times New Roman" w:hAnsi="Times New Roman" w:cs="Times New Roman"/>
          <w:b/>
          <w:bCs/>
          <w:sz w:val="24"/>
          <w:szCs w:val="24"/>
        </w:rPr>
        <w:t>Junior training officers’ report</w:t>
      </w:r>
    </w:p>
    <w:p w14:paraId="0D16AE71" w14:textId="77777777" w:rsidR="008A6784" w:rsidRDefault="008A6784" w:rsidP="008A6784">
      <w:pPr>
        <w:pStyle w:val="Body"/>
      </w:pPr>
      <w:r>
        <w:t>We held our first training session of the new season on Sunday with 16 juniors attending. Thanks to HH for allowing us to use Burnham Beeches.</w:t>
      </w:r>
    </w:p>
    <w:p w14:paraId="3A2EEEA2" w14:textId="77777777" w:rsidR="008A6784" w:rsidRDefault="008A6784" w:rsidP="008A6784">
      <w:pPr>
        <w:pStyle w:val="Body"/>
      </w:pPr>
    </w:p>
    <w:p w14:paraId="35857E91" w14:textId="77777777" w:rsidR="008A6784" w:rsidRDefault="008A6784" w:rsidP="008A6784">
      <w:pPr>
        <w:pStyle w:val="Body"/>
      </w:pPr>
      <w:r>
        <w:t>We are now getting sorted to go to JIRCs in Northern Ireland at the end of September. 20 juniors and 4 adults will be going. Costs are obviously higher this year due to airfares.</w:t>
      </w:r>
    </w:p>
    <w:p w14:paraId="5D553F9D" w14:textId="77777777" w:rsidR="008A6784" w:rsidRDefault="008A6784" w:rsidP="008A6784">
      <w:pPr>
        <w:pStyle w:val="Body"/>
      </w:pPr>
    </w:p>
    <w:p w14:paraId="2A765A0E" w14:textId="77777777" w:rsidR="008A6784" w:rsidRDefault="008A6784" w:rsidP="008A6784">
      <w:pPr>
        <w:pStyle w:val="Body"/>
      </w:pPr>
      <w:r>
        <w:t>We have recently received a new stock of o-tops.</w:t>
      </w:r>
    </w:p>
    <w:p w14:paraId="196993C5" w14:textId="77777777" w:rsidR="008A6784" w:rsidRDefault="008A6784" w:rsidP="008A6784">
      <w:pPr>
        <w:pStyle w:val="Body"/>
      </w:pPr>
    </w:p>
    <w:p w14:paraId="0256A764" w14:textId="77777777" w:rsidR="008A6784" w:rsidRDefault="008A6784" w:rsidP="008A6784">
      <w:pPr>
        <w:pStyle w:val="Body"/>
      </w:pPr>
      <w:r>
        <w:t xml:space="preserve">In October we are planning to have a training weekend in South Wales with a day’s training and then attending an event at </w:t>
      </w:r>
      <w:proofErr w:type="spellStart"/>
      <w:r>
        <w:t>Pwll</w:t>
      </w:r>
      <w:proofErr w:type="spellEnd"/>
      <w:r>
        <w:t xml:space="preserve"> Du.</w:t>
      </w:r>
    </w:p>
    <w:p w14:paraId="51604AFE" w14:textId="77777777" w:rsidR="008A6784" w:rsidRDefault="008A6784" w:rsidP="008A6784">
      <w:pPr>
        <w:pStyle w:val="Body"/>
      </w:pPr>
    </w:p>
    <w:p w14:paraId="7629DDCB" w14:textId="77777777" w:rsidR="008A6784" w:rsidRDefault="008A6784" w:rsidP="008A6784">
      <w:pPr>
        <w:pStyle w:val="Body"/>
      </w:pPr>
      <w:r>
        <w:t>November is the annual Hawkshead weekend for M/W16s, but don’t know how many will be attending yet.</w:t>
      </w:r>
    </w:p>
    <w:p w14:paraId="3F2EBEB1" w14:textId="77777777" w:rsidR="008A6784" w:rsidRDefault="008A6784" w:rsidP="008A6784">
      <w:pPr>
        <w:pStyle w:val="Body"/>
      </w:pPr>
    </w:p>
    <w:p w14:paraId="7F564F35" w14:textId="77777777" w:rsidR="008A6784" w:rsidRDefault="008A6784" w:rsidP="008A6784">
      <w:pPr>
        <w:pStyle w:val="Body"/>
      </w:pPr>
      <w:r>
        <w:t>We also have dates for training in November and December.</w:t>
      </w:r>
    </w:p>
    <w:p w14:paraId="0ABB01D1" w14:textId="15D492B4" w:rsidR="008A6784" w:rsidRPr="00304ECF" w:rsidRDefault="008A6784" w:rsidP="00304ECF">
      <w:pPr>
        <w:pStyle w:val="BodyA"/>
        <w:ind w:firstLine="720"/>
        <w:jc w:val="center"/>
        <w:rPr>
          <w:sz w:val="24"/>
          <w:szCs w:val="24"/>
        </w:rPr>
        <w:sectPr w:rsidR="008A6784" w:rsidRPr="00304ECF" w:rsidSect="00DF5F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2D7914CC" w14:textId="721C702F" w:rsidR="00611C58" w:rsidRDefault="00304ECF" w:rsidP="00304ECF">
      <w:pPr>
        <w:pStyle w:val="Body"/>
        <w:jc w:val="center"/>
        <w:rPr>
          <w:sz w:val="28"/>
          <w:szCs w:val="28"/>
        </w:rPr>
      </w:pPr>
      <w:r w:rsidRPr="00304ECF">
        <w:rPr>
          <w:sz w:val="28"/>
          <w:szCs w:val="28"/>
        </w:rPr>
        <w:lastRenderedPageBreak/>
        <w:t xml:space="preserve">APPENDIX </w:t>
      </w:r>
      <w:r w:rsidR="008021FB">
        <w:rPr>
          <w:sz w:val="28"/>
          <w:szCs w:val="28"/>
        </w:rPr>
        <w:t>D</w:t>
      </w:r>
    </w:p>
    <w:p w14:paraId="6D0B2ED9" w14:textId="61112FDE" w:rsidR="00304ECF" w:rsidRDefault="00304ECF" w:rsidP="00304ECF">
      <w:pPr>
        <w:pStyle w:val="Body"/>
        <w:jc w:val="center"/>
        <w:rPr>
          <w:sz w:val="28"/>
          <w:szCs w:val="28"/>
        </w:rPr>
      </w:pPr>
    </w:p>
    <w:p w14:paraId="6B664D5C" w14:textId="5E8BCC0A" w:rsidR="00304ECF" w:rsidRDefault="00304ECF" w:rsidP="00304ECF">
      <w:pPr>
        <w:pStyle w:val="Body"/>
        <w:jc w:val="center"/>
        <w:rPr>
          <w:sz w:val="28"/>
          <w:szCs w:val="28"/>
        </w:rPr>
      </w:pPr>
      <w:r>
        <w:rPr>
          <w:sz w:val="28"/>
          <w:szCs w:val="28"/>
        </w:rPr>
        <w:t>Membership report</w:t>
      </w:r>
      <w:r w:rsidR="00C80348">
        <w:rPr>
          <w:sz w:val="28"/>
          <w:szCs w:val="28"/>
        </w:rPr>
        <w:t xml:space="preserve"> September 2022</w:t>
      </w:r>
    </w:p>
    <w:p w14:paraId="341F7CAA" w14:textId="36FE6837" w:rsidR="00C80348" w:rsidRDefault="00C80348" w:rsidP="00304ECF">
      <w:pPr>
        <w:pStyle w:val="Body"/>
        <w:jc w:val="center"/>
        <w:rPr>
          <w:sz w:val="28"/>
          <w:szCs w:val="28"/>
        </w:rPr>
      </w:pPr>
    </w:p>
    <w:tbl>
      <w:tblPr>
        <w:tblW w:w="13948" w:type="dxa"/>
        <w:tblLook w:val="04A0" w:firstRow="1" w:lastRow="0" w:firstColumn="1" w:lastColumn="0" w:noHBand="0" w:noVBand="1"/>
      </w:tblPr>
      <w:tblGrid>
        <w:gridCol w:w="1147"/>
        <w:gridCol w:w="267"/>
        <w:gridCol w:w="795"/>
        <w:gridCol w:w="785"/>
        <w:gridCol w:w="267"/>
        <w:gridCol w:w="661"/>
        <w:gridCol w:w="322"/>
        <w:gridCol w:w="1148"/>
        <w:gridCol w:w="268"/>
        <w:gridCol w:w="796"/>
        <w:gridCol w:w="786"/>
        <w:gridCol w:w="268"/>
        <w:gridCol w:w="661"/>
        <w:gridCol w:w="357"/>
        <w:gridCol w:w="1148"/>
        <w:gridCol w:w="357"/>
        <w:gridCol w:w="796"/>
        <w:gridCol w:w="786"/>
        <w:gridCol w:w="268"/>
        <w:gridCol w:w="661"/>
        <w:gridCol w:w="272"/>
        <w:gridCol w:w="1132"/>
      </w:tblGrid>
      <w:tr w:rsidR="00C80348" w:rsidRPr="00787ACD" w14:paraId="5F72B961" w14:textId="77777777" w:rsidTr="00C80348">
        <w:trPr>
          <w:trHeight w:val="300"/>
        </w:trPr>
        <w:tc>
          <w:tcPr>
            <w:tcW w:w="1137" w:type="dxa"/>
            <w:tcBorders>
              <w:top w:val="single" w:sz="8" w:space="0" w:color="auto"/>
              <w:left w:val="single" w:sz="8" w:space="0" w:color="auto"/>
              <w:bottom w:val="nil"/>
              <w:right w:val="nil"/>
            </w:tcBorders>
            <w:shd w:val="clear" w:color="auto" w:fill="auto"/>
            <w:noWrap/>
            <w:vAlign w:val="bottom"/>
            <w:hideMark/>
          </w:tcPr>
          <w:p w14:paraId="29EA226E"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268" w:type="dxa"/>
            <w:tcBorders>
              <w:top w:val="single" w:sz="8" w:space="0" w:color="auto"/>
              <w:left w:val="nil"/>
              <w:bottom w:val="nil"/>
              <w:right w:val="nil"/>
            </w:tcBorders>
            <w:shd w:val="clear" w:color="auto" w:fill="auto"/>
            <w:noWrap/>
            <w:vAlign w:val="bottom"/>
            <w:hideMark/>
          </w:tcPr>
          <w:p w14:paraId="1637A8E9"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788" w:type="dxa"/>
            <w:tcBorders>
              <w:top w:val="single" w:sz="8" w:space="0" w:color="auto"/>
              <w:left w:val="nil"/>
              <w:bottom w:val="nil"/>
              <w:right w:val="nil"/>
            </w:tcBorders>
            <w:shd w:val="clear" w:color="auto" w:fill="auto"/>
            <w:noWrap/>
            <w:vAlign w:val="bottom"/>
            <w:hideMark/>
          </w:tcPr>
          <w:p w14:paraId="7057A90A"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2022 total</w:t>
            </w:r>
          </w:p>
        </w:tc>
        <w:tc>
          <w:tcPr>
            <w:tcW w:w="778" w:type="dxa"/>
            <w:tcBorders>
              <w:top w:val="single" w:sz="8" w:space="0" w:color="auto"/>
              <w:left w:val="nil"/>
              <w:bottom w:val="nil"/>
              <w:right w:val="nil"/>
            </w:tcBorders>
            <w:shd w:val="clear" w:color="auto" w:fill="auto"/>
            <w:noWrap/>
            <w:vAlign w:val="bottom"/>
            <w:hideMark/>
          </w:tcPr>
          <w:p w14:paraId="6DFCDFE3"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267" w:type="dxa"/>
            <w:tcBorders>
              <w:top w:val="single" w:sz="8" w:space="0" w:color="auto"/>
              <w:left w:val="nil"/>
              <w:bottom w:val="nil"/>
              <w:right w:val="nil"/>
            </w:tcBorders>
            <w:shd w:val="clear" w:color="auto" w:fill="auto"/>
            <w:noWrap/>
            <w:vAlign w:val="bottom"/>
            <w:hideMark/>
          </w:tcPr>
          <w:p w14:paraId="19260007"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655" w:type="dxa"/>
            <w:tcBorders>
              <w:top w:val="single" w:sz="8" w:space="0" w:color="auto"/>
              <w:left w:val="nil"/>
              <w:bottom w:val="nil"/>
              <w:right w:val="single" w:sz="8" w:space="0" w:color="auto"/>
            </w:tcBorders>
            <w:shd w:val="clear" w:color="auto" w:fill="auto"/>
            <w:noWrap/>
            <w:vAlign w:val="bottom"/>
            <w:hideMark/>
          </w:tcPr>
          <w:p w14:paraId="61DBCA0F"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330" w:type="dxa"/>
            <w:tcBorders>
              <w:top w:val="nil"/>
              <w:left w:val="nil"/>
              <w:bottom w:val="nil"/>
              <w:right w:val="nil"/>
            </w:tcBorders>
            <w:shd w:val="clear" w:color="auto" w:fill="auto"/>
            <w:noWrap/>
            <w:vAlign w:val="bottom"/>
            <w:hideMark/>
          </w:tcPr>
          <w:p w14:paraId="47E38029" w14:textId="77777777" w:rsidR="00C80348" w:rsidRPr="00787ACD" w:rsidRDefault="00C80348" w:rsidP="00D743DD">
            <w:pPr>
              <w:jc w:val="center"/>
              <w:rPr>
                <w:rFonts w:ascii="Arial" w:hAnsi="Arial" w:cs="Arial"/>
                <w:b/>
                <w:bCs/>
                <w:sz w:val="20"/>
                <w:lang w:eastAsia="en-GB"/>
              </w:rPr>
            </w:pPr>
          </w:p>
        </w:tc>
        <w:tc>
          <w:tcPr>
            <w:tcW w:w="1136" w:type="dxa"/>
            <w:tcBorders>
              <w:top w:val="single" w:sz="8" w:space="0" w:color="auto"/>
              <w:left w:val="single" w:sz="8" w:space="0" w:color="auto"/>
              <w:bottom w:val="nil"/>
              <w:right w:val="nil"/>
            </w:tcBorders>
            <w:shd w:val="clear" w:color="auto" w:fill="auto"/>
            <w:noWrap/>
            <w:vAlign w:val="bottom"/>
            <w:hideMark/>
          </w:tcPr>
          <w:p w14:paraId="7DB86F25"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267" w:type="dxa"/>
            <w:tcBorders>
              <w:top w:val="single" w:sz="8" w:space="0" w:color="auto"/>
              <w:left w:val="nil"/>
              <w:bottom w:val="nil"/>
              <w:right w:val="nil"/>
            </w:tcBorders>
            <w:shd w:val="clear" w:color="auto" w:fill="auto"/>
            <w:noWrap/>
            <w:vAlign w:val="bottom"/>
            <w:hideMark/>
          </w:tcPr>
          <w:p w14:paraId="278CDEDF"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788" w:type="dxa"/>
            <w:tcBorders>
              <w:top w:val="single" w:sz="8" w:space="0" w:color="auto"/>
              <w:left w:val="nil"/>
              <w:bottom w:val="nil"/>
              <w:right w:val="nil"/>
            </w:tcBorders>
            <w:shd w:val="clear" w:color="auto" w:fill="auto"/>
            <w:noWrap/>
            <w:vAlign w:val="bottom"/>
            <w:hideMark/>
          </w:tcPr>
          <w:p w14:paraId="624ED160"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2021 total</w:t>
            </w:r>
          </w:p>
        </w:tc>
        <w:tc>
          <w:tcPr>
            <w:tcW w:w="778" w:type="dxa"/>
            <w:tcBorders>
              <w:top w:val="single" w:sz="8" w:space="0" w:color="auto"/>
              <w:left w:val="nil"/>
              <w:bottom w:val="nil"/>
              <w:right w:val="nil"/>
            </w:tcBorders>
            <w:shd w:val="clear" w:color="auto" w:fill="auto"/>
            <w:noWrap/>
            <w:vAlign w:val="bottom"/>
            <w:hideMark/>
          </w:tcPr>
          <w:p w14:paraId="04C32AD8"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267" w:type="dxa"/>
            <w:tcBorders>
              <w:top w:val="single" w:sz="8" w:space="0" w:color="auto"/>
              <w:left w:val="nil"/>
              <w:bottom w:val="nil"/>
              <w:right w:val="nil"/>
            </w:tcBorders>
            <w:shd w:val="clear" w:color="auto" w:fill="auto"/>
            <w:noWrap/>
            <w:vAlign w:val="bottom"/>
            <w:hideMark/>
          </w:tcPr>
          <w:p w14:paraId="4E4F4136"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655" w:type="dxa"/>
            <w:tcBorders>
              <w:top w:val="single" w:sz="8" w:space="0" w:color="auto"/>
              <w:left w:val="nil"/>
              <w:bottom w:val="nil"/>
              <w:right w:val="single" w:sz="8" w:space="0" w:color="auto"/>
            </w:tcBorders>
            <w:shd w:val="clear" w:color="auto" w:fill="auto"/>
            <w:noWrap/>
            <w:vAlign w:val="bottom"/>
            <w:hideMark/>
          </w:tcPr>
          <w:p w14:paraId="51859CE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367" w:type="dxa"/>
            <w:tcBorders>
              <w:top w:val="nil"/>
              <w:left w:val="nil"/>
              <w:bottom w:val="nil"/>
              <w:right w:val="nil"/>
            </w:tcBorders>
            <w:shd w:val="clear" w:color="auto" w:fill="auto"/>
            <w:noWrap/>
            <w:vAlign w:val="bottom"/>
            <w:hideMark/>
          </w:tcPr>
          <w:p w14:paraId="0DE1B738" w14:textId="77777777" w:rsidR="00C80348" w:rsidRPr="00787ACD" w:rsidRDefault="00C80348" w:rsidP="00D743DD">
            <w:pPr>
              <w:jc w:val="center"/>
              <w:rPr>
                <w:rFonts w:ascii="Calibri" w:hAnsi="Calibri" w:cs="Calibri"/>
                <w:color w:val="000000"/>
                <w:sz w:val="22"/>
                <w:szCs w:val="22"/>
                <w:lang w:eastAsia="en-GB"/>
              </w:rPr>
            </w:pPr>
          </w:p>
        </w:tc>
        <w:tc>
          <w:tcPr>
            <w:tcW w:w="1136" w:type="dxa"/>
            <w:tcBorders>
              <w:top w:val="single" w:sz="8" w:space="0" w:color="auto"/>
              <w:left w:val="single" w:sz="8" w:space="0" w:color="auto"/>
              <w:bottom w:val="nil"/>
              <w:right w:val="nil"/>
            </w:tcBorders>
            <w:shd w:val="clear" w:color="auto" w:fill="auto"/>
            <w:noWrap/>
            <w:vAlign w:val="bottom"/>
            <w:hideMark/>
          </w:tcPr>
          <w:p w14:paraId="273E9CA3"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367" w:type="dxa"/>
            <w:tcBorders>
              <w:top w:val="single" w:sz="8" w:space="0" w:color="auto"/>
              <w:left w:val="nil"/>
              <w:bottom w:val="nil"/>
              <w:right w:val="nil"/>
            </w:tcBorders>
            <w:shd w:val="clear" w:color="auto" w:fill="auto"/>
            <w:noWrap/>
            <w:vAlign w:val="bottom"/>
            <w:hideMark/>
          </w:tcPr>
          <w:p w14:paraId="280BE305"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788" w:type="dxa"/>
            <w:tcBorders>
              <w:top w:val="single" w:sz="8" w:space="0" w:color="auto"/>
              <w:left w:val="nil"/>
              <w:bottom w:val="nil"/>
              <w:right w:val="nil"/>
            </w:tcBorders>
            <w:shd w:val="clear" w:color="auto" w:fill="auto"/>
            <w:noWrap/>
            <w:vAlign w:val="bottom"/>
            <w:hideMark/>
          </w:tcPr>
          <w:p w14:paraId="6B110D6E"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2020 total</w:t>
            </w:r>
          </w:p>
        </w:tc>
        <w:tc>
          <w:tcPr>
            <w:tcW w:w="778" w:type="dxa"/>
            <w:tcBorders>
              <w:top w:val="single" w:sz="8" w:space="0" w:color="auto"/>
              <w:left w:val="nil"/>
              <w:bottom w:val="nil"/>
              <w:right w:val="nil"/>
            </w:tcBorders>
            <w:shd w:val="clear" w:color="auto" w:fill="auto"/>
            <w:noWrap/>
            <w:vAlign w:val="bottom"/>
            <w:hideMark/>
          </w:tcPr>
          <w:p w14:paraId="083D3445"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267" w:type="dxa"/>
            <w:tcBorders>
              <w:top w:val="single" w:sz="8" w:space="0" w:color="auto"/>
              <w:left w:val="nil"/>
              <w:bottom w:val="nil"/>
              <w:right w:val="nil"/>
            </w:tcBorders>
            <w:shd w:val="clear" w:color="auto" w:fill="auto"/>
            <w:noWrap/>
            <w:vAlign w:val="bottom"/>
            <w:hideMark/>
          </w:tcPr>
          <w:p w14:paraId="2F0ADF8F"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655" w:type="dxa"/>
            <w:tcBorders>
              <w:top w:val="single" w:sz="8" w:space="0" w:color="auto"/>
              <w:left w:val="nil"/>
              <w:bottom w:val="nil"/>
              <w:right w:val="single" w:sz="8" w:space="0" w:color="auto"/>
            </w:tcBorders>
            <w:shd w:val="clear" w:color="auto" w:fill="auto"/>
            <w:noWrap/>
            <w:vAlign w:val="bottom"/>
            <w:hideMark/>
          </w:tcPr>
          <w:p w14:paraId="4F2F3608"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w:t>
            </w:r>
          </w:p>
        </w:tc>
        <w:tc>
          <w:tcPr>
            <w:tcW w:w="276" w:type="dxa"/>
            <w:tcBorders>
              <w:top w:val="nil"/>
              <w:left w:val="nil"/>
              <w:bottom w:val="nil"/>
              <w:right w:val="nil"/>
            </w:tcBorders>
            <w:shd w:val="clear" w:color="auto" w:fill="auto"/>
            <w:noWrap/>
            <w:vAlign w:val="bottom"/>
            <w:hideMark/>
          </w:tcPr>
          <w:p w14:paraId="6138BCE0" w14:textId="77777777" w:rsidR="00C80348" w:rsidRPr="00787ACD" w:rsidRDefault="00C80348" w:rsidP="00D743DD">
            <w:pPr>
              <w:jc w:val="center"/>
              <w:rPr>
                <w:rFonts w:ascii="Arial" w:hAnsi="Arial" w:cs="Arial"/>
                <w:b/>
                <w:bCs/>
                <w:sz w:val="20"/>
                <w:lang w:eastAsia="en-GB"/>
              </w:rPr>
            </w:pPr>
          </w:p>
        </w:tc>
        <w:tc>
          <w:tcPr>
            <w:tcW w:w="1200" w:type="dxa"/>
            <w:tcBorders>
              <w:top w:val="nil"/>
              <w:left w:val="nil"/>
              <w:bottom w:val="nil"/>
              <w:right w:val="nil"/>
            </w:tcBorders>
            <w:shd w:val="clear" w:color="auto" w:fill="auto"/>
            <w:noWrap/>
            <w:vAlign w:val="bottom"/>
            <w:hideMark/>
          </w:tcPr>
          <w:p w14:paraId="58B2D3C3"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 xml:space="preserve">% </w:t>
            </w:r>
            <w:proofErr w:type="gramStart"/>
            <w:r w:rsidRPr="00787ACD">
              <w:rPr>
                <w:rFonts w:ascii="Arial" w:hAnsi="Arial" w:cs="Arial"/>
                <w:b/>
                <w:bCs/>
                <w:sz w:val="20"/>
                <w:lang w:eastAsia="en-GB"/>
              </w:rPr>
              <w:t>increase</w:t>
            </w:r>
            <w:proofErr w:type="gramEnd"/>
          </w:p>
        </w:tc>
      </w:tr>
      <w:tr w:rsidR="00C80348" w:rsidRPr="00787ACD" w14:paraId="3435B807" w14:textId="77777777" w:rsidTr="00C80348">
        <w:trPr>
          <w:trHeight w:val="270"/>
        </w:trPr>
        <w:tc>
          <w:tcPr>
            <w:tcW w:w="1137" w:type="dxa"/>
            <w:tcBorders>
              <w:top w:val="nil"/>
              <w:left w:val="single" w:sz="8" w:space="0" w:color="auto"/>
              <w:bottom w:val="nil"/>
              <w:right w:val="nil"/>
            </w:tcBorders>
            <w:shd w:val="clear" w:color="auto" w:fill="auto"/>
            <w:noWrap/>
            <w:vAlign w:val="bottom"/>
            <w:hideMark/>
          </w:tcPr>
          <w:p w14:paraId="4F3E9A66"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31/08/2022</w:t>
            </w:r>
          </w:p>
        </w:tc>
        <w:tc>
          <w:tcPr>
            <w:tcW w:w="268" w:type="dxa"/>
            <w:tcBorders>
              <w:top w:val="nil"/>
              <w:left w:val="nil"/>
              <w:bottom w:val="nil"/>
              <w:right w:val="nil"/>
            </w:tcBorders>
            <w:shd w:val="clear" w:color="auto" w:fill="auto"/>
            <w:noWrap/>
            <w:vAlign w:val="bottom"/>
            <w:hideMark/>
          </w:tcPr>
          <w:p w14:paraId="2FB624EE" w14:textId="77777777" w:rsidR="00C80348" w:rsidRPr="00787ACD" w:rsidRDefault="00C80348" w:rsidP="00D743DD">
            <w:pPr>
              <w:jc w:val="center"/>
              <w:rPr>
                <w:rFonts w:ascii="Arial" w:hAnsi="Arial" w:cs="Arial"/>
                <w:b/>
                <w:bCs/>
                <w:sz w:val="20"/>
                <w:lang w:eastAsia="en-GB"/>
              </w:rPr>
            </w:pPr>
          </w:p>
        </w:tc>
        <w:tc>
          <w:tcPr>
            <w:tcW w:w="788" w:type="dxa"/>
            <w:tcBorders>
              <w:top w:val="nil"/>
              <w:left w:val="nil"/>
              <w:bottom w:val="nil"/>
              <w:right w:val="nil"/>
            </w:tcBorders>
            <w:shd w:val="clear" w:color="auto" w:fill="auto"/>
            <w:noWrap/>
            <w:vAlign w:val="bottom"/>
            <w:hideMark/>
          </w:tcPr>
          <w:p w14:paraId="79B38B2F"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Senior</w:t>
            </w:r>
          </w:p>
        </w:tc>
        <w:tc>
          <w:tcPr>
            <w:tcW w:w="778" w:type="dxa"/>
            <w:tcBorders>
              <w:top w:val="nil"/>
              <w:left w:val="nil"/>
              <w:bottom w:val="nil"/>
              <w:right w:val="nil"/>
            </w:tcBorders>
            <w:shd w:val="clear" w:color="auto" w:fill="auto"/>
            <w:noWrap/>
            <w:vAlign w:val="bottom"/>
            <w:hideMark/>
          </w:tcPr>
          <w:p w14:paraId="77EF8A46"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Junior</w:t>
            </w:r>
          </w:p>
        </w:tc>
        <w:tc>
          <w:tcPr>
            <w:tcW w:w="267" w:type="dxa"/>
            <w:tcBorders>
              <w:top w:val="nil"/>
              <w:left w:val="nil"/>
              <w:bottom w:val="nil"/>
              <w:right w:val="nil"/>
            </w:tcBorders>
            <w:shd w:val="clear" w:color="auto" w:fill="auto"/>
            <w:noWrap/>
            <w:vAlign w:val="bottom"/>
            <w:hideMark/>
          </w:tcPr>
          <w:p w14:paraId="3B98978A" w14:textId="77777777" w:rsidR="00C80348" w:rsidRPr="00787ACD" w:rsidRDefault="00C80348" w:rsidP="00D743DD">
            <w:pPr>
              <w:jc w:val="center"/>
              <w:rPr>
                <w:rFonts w:ascii="Arial" w:hAnsi="Arial" w:cs="Arial"/>
                <w:b/>
                <w:bCs/>
                <w:sz w:val="20"/>
                <w:lang w:eastAsia="en-GB"/>
              </w:rPr>
            </w:pPr>
          </w:p>
        </w:tc>
        <w:tc>
          <w:tcPr>
            <w:tcW w:w="655" w:type="dxa"/>
            <w:tcBorders>
              <w:top w:val="nil"/>
              <w:left w:val="nil"/>
              <w:bottom w:val="nil"/>
              <w:right w:val="single" w:sz="8" w:space="0" w:color="auto"/>
            </w:tcBorders>
            <w:shd w:val="clear" w:color="auto" w:fill="auto"/>
            <w:noWrap/>
            <w:vAlign w:val="bottom"/>
            <w:hideMark/>
          </w:tcPr>
          <w:p w14:paraId="67FA6990"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Total</w:t>
            </w:r>
          </w:p>
        </w:tc>
        <w:tc>
          <w:tcPr>
            <w:tcW w:w="330" w:type="dxa"/>
            <w:tcBorders>
              <w:top w:val="nil"/>
              <w:left w:val="nil"/>
              <w:bottom w:val="nil"/>
              <w:right w:val="nil"/>
            </w:tcBorders>
            <w:shd w:val="clear" w:color="auto" w:fill="auto"/>
            <w:noWrap/>
            <w:vAlign w:val="bottom"/>
            <w:hideMark/>
          </w:tcPr>
          <w:p w14:paraId="0CB0B0C0" w14:textId="77777777" w:rsidR="00C80348" w:rsidRPr="00787ACD" w:rsidRDefault="00C80348" w:rsidP="00D743DD">
            <w:pPr>
              <w:jc w:val="center"/>
              <w:rPr>
                <w:rFonts w:ascii="Arial" w:hAnsi="Arial" w:cs="Arial"/>
                <w:b/>
                <w:bCs/>
                <w:sz w:val="20"/>
                <w:lang w:eastAsia="en-GB"/>
              </w:rPr>
            </w:pPr>
          </w:p>
        </w:tc>
        <w:tc>
          <w:tcPr>
            <w:tcW w:w="1136" w:type="dxa"/>
            <w:tcBorders>
              <w:top w:val="nil"/>
              <w:left w:val="single" w:sz="8" w:space="0" w:color="auto"/>
              <w:bottom w:val="nil"/>
              <w:right w:val="nil"/>
            </w:tcBorders>
            <w:shd w:val="clear" w:color="auto" w:fill="auto"/>
            <w:noWrap/>
            <w:vAlign w:val="bottom"/>
            <w:hideMark/>
          </w:tcPr>
          <w:p w14:paraId="71797DC1"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31/08/2021</w:t>
            </w:r>
          </w:p>
        </w:tc>
        <w:tc>
          <w:tcPr>
            <w:tcW w:w="267" w:type="dxa"/>
            <w:tcBorders>
              <w:top w:val="nil"/>
              <w:left w:val="nil"/>
              <w:bottom w:val="nil"/>
              <w:right w:val="nil"/>
            </w:tcBorders>
            <w:shd w:val="clear" w:color="auto" w:fill="auto"/>
            <w:noWrap/>
            <w:vAlign w:val="bottom"/>
            <w:hideMark/>
          </w:tcPr>
          <w:p w14:paraId="5CDA444E" w14:textId="77777777" w:rsidR="00C80348" w:rsidRPr="00787ACD" w:rsidRDefault="00C80348" w:rsidP="00D743DD">
            <w:pPr>
              <w:jc w:val="center"/>
              <w:rPr>
                <w:rFonts w:ascii="Arial" w:hAnsi="Arial" w:cs="Arial"/>
                <w:b/>
                <w:bCs/>
                <w:sz w:val="20"/>
                <w:lang w:eastAsia="en-GB"/>
              </w:rPr>
            </w:pPr>
          </w:p>
        </w:tc>
        <w:tc>
          <w:tcPr>
            <w:tcW w:w="788" w:type="dxa"/>
            <w:tcBorders>
              <w:top w:val="nil"/>
              <w:left w:val="nil"/>
              <w:bottom w:val="nil"/>
              <w:right w:val="nil"/>
            </w:tcBorders>
            <w:shd w:val="clear" w:color="auto" w:fill="auto"/>
            <w:noWrap/>
            <w:vAlign w:val="bottom"/>
            <w:hideMark/>
          </w:tcPr>
          <w:p w14:paraId="3C7B5375"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Senior</w:t>
            </w:r>
          </w:p>
        </w:tc>
        <w:tc>
          <w:tcPr>
            <w:tcW w:w="778" w:type="dxa"/>
            <w:tcBorders>
              <w:top w:val="nil"/>
              <w:left w:val="nil"/>
              <w:bottom w:val="nil"/>
              <w:right w:val="nil"/>
            </w:tcBorders>
            <w:shd w:val="clear" w:color="auto" w:fill="auto"/>
            <w:noWrap/>
            <w:vAlign w:val="bottom"/>
            <w:hideMark/>
          </w:tcPr>
          <w:p w14:paraId="623D714A"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Junior</w:t>
            </w:r>
          </w:p>
        </w:tc>
        <w:tc>
          <w:tcPr>
            <w:tcW w:w="267" w:type="dxa"/>
            <w:tcBorders>
              <w:top w:val="nil"/>
              <w:left w:val="nil"/>
              <w:bottom w:val="nil"/>
              <w:right w:val="nil"/>
            </w:tcBorders>
            <w:shd w:val="clear" w:color="auto" w:fill="auto"/>
            <w:noWrap/>
            <w:vAlign w:val="bottom"/>
            <w:hideMark/>
          </w:tcPr>
          <w:p w14:paraId="6A301027" w14:textId="77777777" w:rsidR="00C80348" w:rsidRPr="00787ACD" w:rsidRDefault="00C80348" w:rsidP="00D743DD">
            <w:pPr>
              <w:jc w:val="center"/>
              <w:rPr>
                <w:rFonts w:ascii="Arial" w:hAnsi="Arial" w:cs="Arial"/>
                <w:b/>
                <w:bCs/>
                <w:sz w:val="20"/>
                <w:lang w:eastAsia="en-GB"/>
              </w:rPr>
            </w:pPr>
          </w:p>
        </w:tc>
        <w:tc>
          <w:tcPr>
            <w:tcW w:w="655" w:type="dxa"/>
            <w:tcBorders>
              <w:top w:val="nil"/>
              <w:left w:val="nil"/>
              <w:bottom w:val="nil"/>
              <w:right w:val="single" w:sz="8" w:space="0" w:color="auto"/>
            </w:tcBorders>
            <w:shd w:val="clear" w:color="auto" w:fill="auto"/>
            <w:noWrap/>
            <w:vAlign w:val="bottom"/>
            <w:hideMark/>
          </w:tcPr>
          <w:p w14:paraId="50E89410"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Total</w:t>
            </w:r>
          </w:p>
        </w:tc>
        <w:tc>
          <w:tcPr>
            <w:tcW w:w="367" w:type="dxa"/>
            <w:tcBorders>
              <w:top w:val="nil"/>
              <w:left w:val="nil"/>
              <w:bottom w:val="nil"/>
              <w:right w:val="nil"/>
            </w:tcBorders>
            <w:shd w:val="clear" w:color="auto" w:fill="auto"/>
            <w:noWrap/>
            <w:vAlign w:val="bottom"/>
            <w:hideMark/>
          </w:tcPr>
          <w:p w14:paraId="0585193C" w14:textId="77777777" w:rsidR="00C80348" w:rsidRPr="00787ACD" w:rsidRDefault="00C80348" w:rsidP="00D743DD">
            <w:pPr>
              <w:jc w:val="center"/>
              <w:rPr>
                <w:rFonts w:ascii="Arial" w:hAnsi="Arial" w:cs="Arial"/>
                <w:b/>
                <w:bCs/>
                <w:sz w:val="20"/>
                <w:lang w:eastAsia="en-GB"/>
              </w:rPr>
            </w:pPr>
          </w:p>
        </w:tc>
        <w:tc>
          <w:tcPr>
            <w:tcW w:w="1136" w:type="dxa"/>
            <w:tcBorders>
              <w:top w:val="nil"/>
              <w:left w:val="single" w:sz="8" w:space="0" w:color="auto"/>
              <w:bottom w:val="nil"/>
              <w:right w:val="nil"/>
            </w:tcBorders>
            <w:shd w:val="clear" w:color="auto" w:fill="auto"/>
            <w:noWrap/>
            <w:vAlign w:val="bottom"/>
            <w:hideMark/>
          </w:tcPr>
          <w:p w14:paraId="5E25CA18"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31/08/2020</w:t>
            </w:r>
          </w:p>
        </w:tc>
        <w:tc>
          <w:tcPr>
            <w:tcW w:w="367" w:type="dxa"/>
            <w:tcBorders>
              <w:top w:val="nil"/>
              <w:left w:val="nil"/>
              <w:bottom w:val="nil"/>
              <w:right w:val="nil"/>
            </w:tcBorders>
            <w:shd w:val="clear" w:color="auto" w:fill="auto"/>
            <w:noWrap/>
            <w:vAlign w:val="bottom"/>
            <w:hideMark/>
          </w:tcPr>
          <w:p w14:paraId="6AC6D681" w14:textId="77777777" w:rsidR="00C80348" w:rsidRPr="00787ACD" w:rsidRDefault="00C80348" w:rsidP="00D743DD">
            <w:pPr>
              <w:jc w:val="center"/>
              <w:rPr>
                <w:rFonts w:ascii="Arial" w:hAnsi="Arial" w:cs="Arial"/>
                <w:b/>
                <w:bCs/>
                <w:sz w:val="20"/>
                <w:lang w:eastAsia="en-GB"/>
              </w:rPr>
            </w:pPr>
          </w:p>
        </w:tc>
        <w:tc>
          <w:tcPr>
            <w:tcW w:w="788" w:type="dxa"/>
            <w:tcBorders>
              <w:top w:val="nil"/>
              <w:left w:val="nil"/>
              <w:bottom w:val="nil"/>
              <w:right w:val="nil"/>
            </w:tcBorders>
            <w:shd w:val="clear" w:color="auto" w:fill="auto"/>
            <w:noWrap/>
            <w:vAlign w:val="bottom"/>
            <w:hideMark/>
          </w:tcPr>
          <w:p w14:paraId="69200042"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Senior</w:t>
            </w:r>
          </w:p>
        </w:tc>
        <w:tc>
          <w:tcPr>
            <w:tcW w:w="778" w:type="dxa"/>
            <w:tcBorders>
              <w:top w:val="nil"/>
              <w:left w:val="nil"/>
              <w:bottom w:val="nil"/>
              <w:right w:val="nil"/>
            </w:tcBorders>
            <w:shd w:val="clear" w:color="auto" w:fill="auto"/>
            <w:noWrap/>
            <w:vAlign w:val="bottom"/>
            <w:hideMark/>
          </w:tcPr>
          <w:p w14:paraId="0BB6C550"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Junior</w:t>
            </w:r>
          </w:p>
        </w:tc>
        <w:tc>
          <w:tcPr>
            <w:tcW w:w="267" w:type="dxa"/>
            <w:tcBorders>
              <w:top w:val="nil"/>
              <w:left w:val="nil"/>
              <w:bottom w:val="nil"/>
              <w:right w:val="nil"/>
            </w:tcBorders>
            <w:shd w:val="clear" w:color="auto" w:fill="auto"/>
            <w:noWrap/>
            <w:vAlign w:val="bottom"/>
            <w:hideMark/>
          </w:tcPr>
          <w:p w14:paraId="7DBC3FA9" w14:textId="77777777" w:rsidR="00C80348" w:rsidRPr="00787ACD" w:rsidRDefault="00C80348" w:rsidP="00D743DD">
            <w:pPr>
              <w:jc w:val="center"/>
              <w:rPr>
                <w:rFonts w:ascii="Arial" w:hAnsi="Arial" w:cs="Arial"/>
                <w:b/>
                <w:bCs/>
                <w:sz w:val="20"/>
                <w:lang w:eastAsia="en-GB"/>
              </w:rPr>
            </w:pPr>
          </w:p>
        </w:tc>
        <w:tc>
          <w:tcPr>
            <w:tcW w:w="655" w:type="dxa"/>
            <w:tcBorders>
              <w:top w:val="nil"/>
              <w:left w:val="nil"/>
              <w:bottom w:val="nil"/>
              <w:right w:val="single" w:sz="8" w:space="0" w:color="auto"/>
            </w:tcBorders>
            <w:shd w:val="clear" w:color="auto" w:fill="auto"/>
            <w:noWrap/>
            <w:vAlign w:val="bottom"/>
            <w:hideMark/>
          </w:tcPr>
          <w:p w14:paraId="39E3400A"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Total</w:t>
            </w:r>
          </w:p>
        </w:tc>
        <w:tc>
          <w:tcPr>
            <w:tcW w:w="276" w:type="dxa"/>
            <w:tcBorders>
              <w:top w:val="nil"/>
              <w:left w:val="nil"/>
              <w:bottom w:val="nil"/>
              <w:right w:val="nil"/>
            </w:tcBorders>
            <w:shd w:val="clear" w:color="auto" w:fill="auto"/>
            <w:noWrap/>
            <w:vAlign w:val="bottom"/>
            <w:hideMark/>
          </w:tcPr>
          <w:p w14:paraId="5E1C8D08" w14:textId="77777777" w:rsidR="00C80348" w:rsidRPr="00787ACD" w:rsidRDefault="00C80348" w:rsidP="00D743DD">
            <w:pPr>
              <w:jc w:val="center"/>
              <w:rPr>
                <w:rFonts w:ascii="Arial" w:hAnsi="Arial" w:cs="Arial"/>
                <w:b/>
                <w:bCs/>
                <w:sz w:val="20"/>
                <w:lang w:eastAsia="en-GB"/>
              </w:rPr>
            </w:pPr>
          </w:p>
        </w:tc>
        <w:tc>
          <w:tcPr>
            <w:tcW w:w="1200" w:type="dxa"/>
            <w:tcBorders>
              <w:top w:val="nil"/>
              <w:left w:val="nil"/>
              <w:bottom w:val="nil"/>
              <w:right w:val="nil"/>
            </w:tcBorders>
            <w:shd w:val="clear" w:color="auto" w:fill="auto"/>
            <w:noWrap/>
            <w:vAlign w:val="bottom"/>
            <w:hideMark/>
          </w:tcPr>
          <w:p w14:paraId="085B5E1A" w14:textId="77777777" w:rsidR="00C80348" w:rsidRPr="00787ACD" w:rsidRDefault="00C80348" w:rsidP="00D743DD">
            <w:pPr>
              <w:jc w:val="center"/>
              <w:rPr>
                <w:rFonts w:ascii="Arial" w:hAnsi="Arial" w:cs="Arial"/>
                <w:b/>
                <w:bCs/>
                <w:sz w:val="20"/>
                <w:lang w:eastAsia="en-GB"/>
              </w:rPr>
            </w:pPr>
            <w:r w:rsidRPr="00787ACD">
              <w:rPr>
                <w:rFonts w:ascii="Arial" w:hAnsi="Arial" w:cs="Arial"/>
                <w:b/>
                <w:bCs/>
                <w:sz w:val="20"/>
                <w:lang w:eastAsia="en-GB"/>
              </w:rPr>
              <w:t>2022-2021</w:t>
            </w:r>
          </w:p>
        </w:tc>
      </w:tr>
      <w:tr w:rsidR="00C80348" w:rsidRPr="00787ACD" w14:paraId="5DCC6EB3"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0BE1C14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BAOC</w:t>
            </w:r>
          </w:p>
        </w:tc>
        <w:tc>
          <w:tcPr>
            <w:tcW w:w="268" w:type="dxa"/>
            <w:tcBorders>
              <w:top w:val="nil"/>
              <w:left w:val="nil"/>
              <w:bottom w:val="nil"/>
              <w:right w:val="nil"/>
            </w:tcBorders>
            <w:shd w:val="clear" w:color="auto" w:fill="auto"/>
            <w:noWrap/>
            <w:vAlign w:val="bottom"/>
            <w:hideMark/>
          </w:tcPr>
          <w:p w14:paraId="6EC1A23A" w14:textId="77777777" w:rsidR="00C80348" w:rsidRPr="00787ACD" w:rsidRDefault="00C80348" w:rsidP="00D743DD">
            <w:pPr>
              <w:jc w:val="center"/>
              <w:rPr>
                <w:rFonts w:ascii="Arial" w:hAnsi="Arial" w:cs="Arial"/>
                <w:sz w:val="20"/>
                <w:lang w:eastAsia="en-GB"/>
              </w:rPr>
            </w:pPr>
          </w:p>
        </w:tc>
        <w:tc>
          <w:tcPr>
            <w:tcW w:w="788" w:type="dxa"/>
            <w:tcBorders>
              <w:top w:val="nil"/>
              <w:left w:val="nil"/>
              <w:bottom w:val="nil"/>
              <w:right w:val="nil"/>
            </w:tcBorders>
            <w:shd w:val="clear" w:color="auto" w:fill="auto"/>
            <w:noWrap/>
            <w:vAlign w:val="bottom"/>
            <w:hideMark/>
          </w:tcPr>
          <w:p w14:paraId="1579838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12</w:t>
            </w:r>
          </w:p>
        </w:tc>
        <w:tc>
          <w:tcPr>
            <w:tcW w:w="778" w:type="dxa"/>
            <w:tcBorders>
              <w:top w:val="nil"/>
              <w:left w:val="nil"/>
              <w:bottom w:val="nil"/>
              <w:right w:val="nil"/>
            </w:tcBorders>
            <w:shd w:val="clear" w:color="auto" w:fill="auto"/>
            <w:noWrap/>
            <w:vAlign w:val="bottom"/>
            <w:hideMark/>
          </w:tcPr>
          <w:p w14:paraId="71B8BB6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56FAFA18"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5595F3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12</w:t>
            </w:r>
          </w:p>
        </w:tc>
        <w:tc>
          <w:tcPr>
            <w:tcW w:w="330" w:type="dxa"/>
            <w:tcBorders>
              <w:top w:val="nil"/>
              <w:left w:val="nil"/>
              <w:bottom w:val="nil"/>
              <w:right w:val="nil"/>
            </w:tcBorders>
            <w:shd w:val="clear" w:color="auto" w:fill="auto"/>
            <w:noWrap/>
            <w:vAlign w:val="bottom"/>
            <w:hideMark/>
          </w:tcPr>
          <w:p w14:paraId="00A74596"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2C25356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BAOC</w:t>
            </w:r>
          </w:p>
        </w:tc>
        <w:tc>
          <w:tcPr>
            <w:tcW w:w="267" w:type="dxa"/>
            <w:tcBorders>
              <w:top w:val="nil"/>
              <w:left w:val="nil"/>
              <w:bottom w:val="nil"/>
              <w:right w:val="nil"/>
            </w:tcBorders>
            <w:shd w:val="clear" w:color="auto" w:fill="auto"/>
            <w:noWrap/>
            <w:vAlign w:val="bottom"/>
            <w:hideMark/>
          </w:tcPr>
          <w:p w14:paraId="2A7D9252" w14:textId="77777777" w:rsidR="00C80348" w:rsidRPr="00787ACD" w:rsidRDefault="00C80348" w:rsidP="00D743DD">
            <w:pPr>
              <w:jc w:val="center"/>
              <w:rPr>
                <w:rFonts w:ascii="Arial" w:hAnsi="Arial" w:cs="Arial"/>
                <w:sz w:val="20"/>
                <w:lang w:eastAsia="en-GB"/>
              </w:rPr>
            </w:pPr>
          </w:p>
        </w:tc>
        <w:tc>
          <w:tcPr>
            <w:tcW w:w="788" w:type="dxa"/>
            <w:tcBorders>
              <w:top w:val="nil"/>
              <w:left w:val="nil"/>
              <w:bottom w:val="nil"/>
              <w:right w:val="nil"/>
            </w:tcBorders>
            <w:shd w:val="clear" w:color="auto" w:fill="auto"/>
            <w:noWrap/>
            <w:vAlign w:val="bottom"/>
            <w:hideMark/>
          </w:tcPr>
          <w:p w14:paraId="2E632F1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w:t>
            </w:r>
          </w:p>
        </w:tc>
        <w:tc>
          <w:tcPr>
            <w:tcW w:w="778" w:type="dxa"/>
            <w:tcBorders>
              <w:top w:val="nil"/>
              <w:left w:val="nil"/>
              <w:bottom w:val="nil"/>
              <w:right w:val="nil"/>
            </w:tcBorders>
            <w:shd w:val="clear" w:color="auto" w:fill="auto"/>
            <w:noWrap/>
            <w:vAlign w:val="bottom"/>
            <w:hideMark/>
          </w:tcPr>
          <w:p w14:paraId="2E1258A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10DF4E28"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61C603B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w:t>
            </w:r>
          </w:p>
        </w:tc>
        <w:tc>
          <w:tcPr>
            <w:tcW w:w="367" w:type="dxa"/>
            <w:tcBorders>
              <w:top w:val="nil"/>
              <w:left w:val="nil"/>
              <w:bottom w:val="nil"/>
              <w:right w:val="nil"/>
            </w:tcBorders>
            <w:shd w:val="clear" w:color="auto" w:fill="auto"/>
            <w:noWrap/>
            <w:vAlign w:val="bottom"/>
            <w:hideMark/>
          </w:tcPr>
          <w:p w14:paraId="0488BDD7"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0CE787C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BAOC</w:t>
            </w:r>
          </w:p>
        </w:tc>
        <w:tc>
          <w:tcPr>
            <w:tcW w:w="367" w:type="dxa"/>
            <w:tcBorders>
              <w:top w:val="nil"/>
              <w:left w:val="nil"/>
              <w:bottom w:val="nil"/>
              <w:right w:val="nil"/>
            </w:tcBorders>
            <w:shd w:val="clear" w:color="auto" w:fill="auto"/>
            <w:noWrap/>
            <w:vAlign w:val="bottom"/>
            <w:hideMark/>
          </w:tcPr>
          <w:p w14:paraId="29505FEB" w14:textId="77777777" w:rsidR="00C80348" w:rsidRPr="00787ACD" w:rsidRDefault="00C80348" w:rsidP="00D743DD">
            <w:pPr>
              <w:jc w:val="center"/>
              <w:rPr>
                <w:rFonts w:ascii="Arial" w:hAnsi="Arial" w:cs="Arial"/>
                <w:sz w:val="20"/>
                <w:lang w:eastAsia="en-GB"/>
              </w:rPr>
            </w:pPr>
          </w:p>
        </w:tc>
        <w:tc>
          <w:tcPr>
            <w:tcW w:w="788" w:type="dxa"/>
            <w:tcBorders>
              <w:top w:val="nil"/>
              <w:left w:val="nil"/>
              <w:bottom w:val="nil"/>
              <w:right w:val="nil"/>
            </w:tcBorders>
            <w:shd w:val="clear" w:color="auto" w:fill="auto"/>
            <w:noWrap/>
            <w:vAlign w:val="bottom"/>
            <w:hideMark/>
          </w:tcPr>
          <w:p w14:paraId="0B7C7B9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w:t>
            </w:r>
          </w:p>
        </w:tc>
        <w:tc>
          <w:tcPr>
            <w:tcW w:w="778" w:type="dxa"/>
            <w:tcBorders>
              <w:top w:val="nil"/>
              <w:left w:val="nil"/>
              <w:bottom w:val="nil"/>
              <w:right w:val="nil"/>
            </w:tcBorders>
            <w:shd w:val="clear" w:color="auto" w:fill="auto"/>
            <w:noWrap/>
            <w:vAlign w:val="bottom"/>
            <w:hideMark/>
          </w:tcPr>
          <w:p w14:paraId="419CF7D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w:t>
            </w:r>
          </w:p>
        </w:tc>
        <w:tc>
          <w:tcPr>
            <w:tcW w:w="267" w:type="dxa"/>
            <w:tcBorders>
              <w:top w:val="nil"/>
              <w:left w:val="nil"/>
              <w:bottom w:val="nil"/>
              <w:right w:val="nil"/>
            </w:tcBorders>
            <w:shd w:val="clear" w:color="auto" w:fill="auto"/>
            <w:noWrap/>
            <w:vAlign w:val="bottom"/>
            <w:hideMark/>
          </w:tcPr>
          <w:p w14:paraId="3DDCB33F"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56D53DF2"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10</w:t>
            </w:r>
          </w:p>
        </w:tc>
        <w:tc>
          <w:tcPr>
            <w:tcW w:w="276" w:type="dxa"/>
            <w:tcBorders>
              <w:top w:val="nil"/>
              <w:left w:val="nil"/>
              <w:bottom w:val="nil"/>
              <w:right w:val="nil"/>
            </w:tcBorders>
            <w:shd w:val="clear" w:color="auto" w:fill="auto"/>
            <w:noWrap/>
            <w:vAlign w:val="bottom"/>
            <w:hideMark/>
          </w:tcPr>
          <w:p w14:paraId="4DB64062"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3D0D6C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71</w:t>
            </w:r>
          </w:p>
        </w:tc>
      </w:tr>
      <w:tr w:rsidR="00C80348" w:rsidRPr="00787ACD" w14:paraId="153C3C49"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06BFC423"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CHIG</w:t>
            </w:r>
          </w:p>
        </w:tc>
        <w:tc>
          <w:tcPr>
            <w:tcW w:w="268" w:type="dxa"/>
            <w:tcBorders>
              <w:top w:val="nil"/>
              <w:left w:val="nil"/>
              <w:bottom w:val="nil"/>
              <w:right w:val="nil"/>
            </w:tcBorders>
            <w:shd w:val="clear" w:color="auto" w:fill="auto"/>
            <w:noWrap/>
            <w:vAlign w:val="bottom"/>
            <w:hideMark/>
          </w:tcPr>
          <w:p w14:paraId="05D436E7"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394AFAA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33</w:t>
            </w:r>
          </w:p>
        </w:tc>
        <w:tc>
          <w:tcPr>
            <w:tcW w:w="778" w:type="dxa"/>
            <w:tcBorders>
              <w:top w:val="nil"/>
              <w:left w:val="nil"/>
              <w:bottom w:val="nil"/>
              <w:right w:val="nil"/>
            </w:tcBorders>
            <w:shd w:val="clear" w:color="auto" w:fill="auto"/>
            <w:noWrap/>
            <w:vAlign w:val="bottom"/>
            <w:hideMark/>
          </w:tcPr>
          <w:p w14:paraId="0C7DF3F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w:t>
            </w:r>
          </w:p>
        </w:tc>
        <w:tc>
          <w:tcPr>
            <w:tcW w:w="267" w:type="dxa"/>
            <w:tcBorders>
              <w:top w:val="nil"/>
              <w:left w:val="nil"/>
              <w:bottom w:val="nil"/>
              <w:right w:val="nil"/>
            </w:tcBorders>
            <w:shd w:val="clear" w:color="auto" w:fill="auto"/>
            <w:noWrap/>
            <w:vAlign w:val="bottom"/>
            <w:hideMark/>
          </w:tcPr>
          <w:p w14:paraId="57051FC6"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AA0CEF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34</w:t>
            </w:r>
          </w:p>
        </w:tc>
        <w:tc>
          <w:tcPr>
            <w:tcW w:w="330" w:type="dxa"/>
            <w:tcBorders>
              <w:top w:val="nil"/>
              <w:left w:val="nil"/>
              <w:bottom w:val="nil"/>
              <w:right w:val="nil"/>
            </w:tcBorders>
            <w:shd w:val="clear" w:color="auto" w:fill="auto"/>
            <w:noWrap/>
            <w:vAlign w:val="bottom"/>
            <w:hideMark/>
          </w:tcPr>
          <w:p w14:paraId="06319482"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371AF58D"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CHIG</w:t>
            </w:r>
          </w:p>
        </w:tc>
        <w:tc>
          <w:tcPr>
            <w:tcW w:w="267" w:type="dxa"/>
            <w:tcBorders>
              <w:top w:val="nil"/>
              <w:left w:val="nil"/>
              <w:bottom w:val="nil"/>
              <w:right w:val="nil"/>
            </w:tcBorders>
            <w:shd w:val="clear" w:color="auto" w:fill="auto"/>
            <w:noWrap/>
            <w:vAlign w:val="bottom"/>
            <w:hideMark/>
          </w:tcPr>
          <w:p w14:paraId="204AF02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75EBB80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36</w:t>
            </w:r>
          </w:p>
        </w:tc>
        <w:tc>
          <w:tcPr>
            <w:tcW w:w="778" w:type="dxa"/>
            <w:tcBorders>
              <w:top w:val="nil"/>
              <w:left w:val="nil"/>
              <w:bottom w:val="nil"/>
              <w:right w:val="nil"/>
            </w:tcBorders>
            <w:shd w:val="clear" w:color="auto" w:fill="auto"/>
            <w:noWrap/>
            <w:vAlign w:val="bottom"/>
            <w:hideMark/>
          </w:tcPr>
          <w:p w14:paraId="6F0080D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w:t>
            </w:r>
          </w:p>
        </w:tc>
        <w:tc>
          <w:tcPr>
            <w:tcW w:w="267" w:type="dxa"/>
            <w:tcBorders>
              <w:top w:val="nil"/>
              <w:left w:val="nil"/>
              <w:bottom w:val="nil"/>
              <w:right w:val="nil"/>
            </w:tcBorders>
            <w:shd w:val="clear" w:color="auto" w:fill="auto"/>
            <w:noWrap/>
            <w:vAlign w:val="bottom"/>
            <w:hideMark/>
          </w:tcPr>
          <w:p w14:paraId="015AD7D4"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151683E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39</w:t>
            </w:r>
          </w:p>
        </w:tc>
        <w:tc>
          <w:tcPr>
            <w:tcW w:w="367" w:type="dxa"/>
            <w:tcBorders>
              <w:top w:val="nil"/>
              <w:left w:val="nil"/>
              <w:bottom w:val="nil"/>
              <w:right w:val="nil"/>
            </w:tcBorders>
            <w:shd w:val="clear" w:color="auto" w:fill="auto"/>
            <w:noWrap/>
            <w:vAlign w:val="bottom"/>
            <w:hideMark/>
          </w:tcPr>
          <w:p w14:paraId="1BCF3559"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773E630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CHIG</w:t>
            </w:r>
          </w:p>
        </w:tc>
        <w:tc>
          <w:tcPr>
            <w:tcW w:w="367" w:type="dxa"/>
            <w:tcBorders>
              <w:top w:val="nil"/>
              <w:left w:val="nil"/>
              <w:bottom w:val="nil"/>
              <w:right w:val="nil"/>
            </w:tcBorders>
            <w:shd w:val="clear" w:color="auto" w:fill="auto"/>
            <w:noWrap/>
            <w:vAlign w:val="bottom"/>
            <w:hideMark/>
          </w:tcPr>
          <w:p w14:paraId="2F6A9F09"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863EC1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32</w:t>
            </w:r>
          </w:p>
        </w:tc>
        <w:tc>
          <w:tcPr>
            <w:tcW w:w="778" w:type="dxa"/>
            <w:tcBorders>
              <w:top w:val="nil"/>
              <w:left w:val="nil"/>
              <w:bottom w:val="nil"/>
              <w:right w:val="nil"/>
            </w:tcBorders>
            <w:shd w:val="clear" w:color="auto" w:fill="auto"/>
            <w:noWrap/>
            <w:vAlign w:val="bottom"/>
            <w:hideMark/>
          </w:tcPr>
          <w:p w14:paraId="1C64332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w:t>
            </w:r>
          </w:p>
        </w:tc>
        <w:tc>
          <w:tcPr>
            <w:tcW w:w="267" w:type="dxa"/>
            <w:tcBorders>
              <w:top w:val="nil"/>
              <w:left w:val="nil"/>
              <w:bottom w:val="nil"/>
              <w:right w:val="nil"/>
            </w:tcBorders>
            <w:shd w:val="clear" w:color="auto" w:fill="auto"/>
            <w:noWrap/>
            <w:vAlign w:val="bottom"/>
            <w:hideMark/>
          </w:tcPr>
          <w:p w14:paraId="4B0C0782"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2788EEFA"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33</w:t>
            </w:r>
          </w:p>
        </w:tc>
        <w:tc>
          <w:tcPr>
            <w:tcW w:w="276" w:type="dxa"/>
            <w:tcBorders>
              <w:top w:val="nil"/>
              <w:left w:val="nil"/>
              <w:bottom w:val="nil"/>
              <w:right w:val="nil"/>
            </w:tcBorders>
            <w:shd w:val="clear" w:color="auto" w:fill="auto"/>
            <w:noWrap/>
            <w:vAlign w:val="bottom"/>
            <w:hideMark/>
          </w:tcPr>
          <w:p w14:paraId="4B44C41D"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2824577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-13</w:t>
            </w:r>
          </w:p>
        </w:tc>
      </w:tr>
      <w:tr w:rsidR="00C80348" w:rsidRPr="00787ACD" w14:paraId="3EBB318C"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42E17E02"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DFOK</w:t>
            </w:r>
          </w:p>
        </w:tc>
        <w:tc>
          <w:tcPr>
            <w:tcW w:w="268" w:type="dxa"/>
            <w:tcBorders>
              <w:top w:val="nil"/>
              <w:left w:val="nil"/>
              <w:bottom w:val="nil"/>
              <w:right w:val="nil"/>
            </w:tcBorders>
            <w:shd w:val="clear" w:color="auto" w:fill="auto"/>
            <w:noWrap/>
            <w:vAlign w:val="bottom"/>
            <w:hideMark/>
          </w:tcPr>
          <w:p w14:paraId="5FABE31F"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603518A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71</w:t>
            </w:r>
          </w:p>
        </w:tc>
        <w:tc>
          <w:tcPr>
            <w:tcW w:w="778" w:type="dxa"/>
            <w:tcBorders>
              <w:top w:val="nil"/>
              <w:left w:val="nil"/>
              <w:bottom w:val="nil"/>
              <w:right w:val="nil"/>
            </w:tcBorders>
            <w:shd w:val="clear" w:color="auto" w:fill="auto"/>
            <w:noWrap/>
            <w:vAlign w:val="bottom"/>
            <w:hideMark/>
          </w:tcPr>
          <w:p w14:paraId="6FFF397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20</w:t>
            </w:r>
          </w:p>
        </w:tc>
        <w:tc>
          <w:tcPr>
            <w:tcW w:w="267" w:type="dxa"/>
            <w:tcBorders>
              <w:top w:val="nil"/>
              <w:left w:val="nil"/>
              <w:bottom w:val="nil"/>
              <w:right w:val="nil"/>
            </w:tcBorders>
            <w:shd w:val="clear" w:color="auto" w:fill="auto"/>
            <w:noWrap/>
            <w:vAlign w:val="bottom"/>
            <w:hideMark/>
          </w:tcPr>
          <w:p w14:paraId="2D4DA8E3"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1754C7B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91</w:t>
            </w:r>
          </w:p>
        </w:tc>
        <w:tc>
          <w:tcPr>
            <w:tcW w:w="330" w:type="dxa"/>
            <w:tcBorders>
              <w:top w:val="nil"/>
              <w:left w:val="nil"/>
              <w:bottom w:val="nil"/>
              <w:right w:val="nil"/>
            </w:tcBorders>
            <w:shd w:val="clear" w:color="auto" w:fill="auto"/>
            <w:noWrap/>
            <w:vAlign w:val="bottom"/>
            <w:hideMark/>
          </w:tcPr>
          <w:p w14:paraId="2A7F44C6"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6F7E32B9"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DFOK</w:t>
            </w:r>
          </w:p>
        </w:tc>
        <w:tc>
          <w:tcPr>
            <w:tcW w:w="267" w:type="dxa"/>
            <w:tcBorders>
              <w:top w:val="nil"/>
              <w:left w:val="nil"/>
              <w:bottom w:val="nil"/>
              <w:right w:val="nil"/>
            </w:tcBorders>
            <w:shd w:val="clear" w:color="auto" w:fill="auto"/>
            <w:noWrap/>
            <w:vAlign w:val="bottom"/>
            <w:hideMark/>
          </w:tcPr>
          <w:p w14:paraId="576CD865"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05B677D5"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62</w:t>
            </w:r>
          </w:p>
        </w:tc>
        <w:tc>
          <w:tcPr>
            <w:tcW w:w="778" w:type="dxa"/>
            <w:tcBorders>
              <w:top w:val="nil"/>
              <w:left w:val="nil"/>
              <w:bottom w:val="nil"/>
              <w:right w:val="nil"/>
            </w:tcBorders>
            <w:shd w:val="clear" w:color="auto" w:fill="auto"/>
            <w:noWrap/>
            <w:vAlign w:val="bottom"/>
            <w:hideMark/>
          </w:tcPr>
          <w:p w14:paraId="441FD163"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17</w:t>
            </w:r>
          </w:p>
        </w:tc>
        <w:tc>
          <w:tcPr>
            <w:tcW w:w="267" w:type="dxa"/>
            <w:tcBorders>
              <w:top w:val="nil"/>
              <w:left w:val="nil"/>
              <w:bottom w:val="nil"/>
              <w:right w:val="nil"/>
            </w:tcBorders>
            <w:shd w:val="clear" w:color="auto" w:fill="auto"/>
            <w:noWrap/>
            <w:vAlign w:val="bottom"/>
            <w:hideMark/>
          </w:tcPr>
          <w:p w14:paraId="13B0A6D9"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AFD8B2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79</w:t>
            </w:r>
          </w:p>
        </w:tc>
        <w:tc>
          <w:tcPr>
            <w:tcW w:w="367" w:type="dxa"/>
            <w:tcBorders>
              <w:top w:val="nil"/>
              <w:left w:val="nil"/>
              <w:bottom w:val="nil"/>
              <w:right w:val="nil"/>
            </w:tcBorders>
            <w:shd w:val="clear" w:color="auto" w:fill="auto"/>
            <w:noWrap/>
            <w:vAlign w:val="bottom"/>
            <w:hideMark/>
          </w:tcPr>
          <w:p w14:paraId="6BD12DF6"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52DD36DE"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DFOK</w:t>
            </w:r>
          </w:p>
        </w:tc>
        <w:tc>
          <w:tcPr>
            <w:tcW w:w="367" w:type="dxa"/>
            <w:tcBorders>
              <w:top w:val="nil"/>
              <w:left w:val="nil"/>
              <w:bottom w:val="nil"/>
              <w:right w:val="nil"/>
            </w:tcBorders>
            <w:shd w:val="clear" w:color="auto" w:fill="auto"/>
            <w:noWrap/>
            <w:vAlign w:val="bottom"/>
            <w:hideMark/>
          </w:tcPr>
          <w:p w14:paraId="0B8ED04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00D8B6F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56</w:t>
            </w:r>
          </w:p>
        </w:tc>
        <w:tc>
          <w:tcPr>
            <w:tcW w:w="778" w:type="dxa"/>
            <w:tcBorders>
              <w:top w:val="nil"/>
              <w:left w:val="nil"/>
              <w:bottom w:val="nil"/>
              <w:right w:val="nil"/>
            </w:tcBorders>
            <w:shd w:val="clear" w:color="auto" w:fill="auto"/>
            <w:noWrap/>
            <w:vAlign w:val="bottom"/>
            <w:hideMark/>
          </w:tcPr>
          <w:p w14:paraId="14EF072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13</w:t>
            </w:r>
          </w:p>
        </w:tc>
        <w:tc>
          <w:tcPr>
            <w:tcW w:w="267" w:type="dxa"/>
            <w:tcBorders>
              <w:top w:val="nil"/>
              <w:left w:val="nil"/>
              <w:bottom w:val="nil"/>
              <w:right w:val="nil"/>
            </w:tcBorders>
            <w:shd w:val="clear" w:color="auto" w:fill="auto"/>
            <w:noWrap/>
            <w:vAlign w:val="bottom"/>
            <w:hideMark/>
          </w:tcPr>
          <w:p w14:paraId="30F24793"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59B0A0AA"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69</w:t>
            </w:r>
          </w:p>
        </w:tc>
        <w:tc>
          <w:tcPr>
            <w:tcW w:w="276" w:type="dxa"/>
            <w:tcBorders>
              <w:top w:val="nil"/>
              <w:left w:val="nil"/>
              <w:bottom w:val="nil"/>
              <w:right w:val="nil"/>
            </w:tcBorders>
            <w:shd w:val="clear" w:color="auto" w:fill="auto"/>
            <w:noWrap/>
            <w:vAlign w:val="bottom"/>
            <w:hideMark/>
          </w:tcPr>
          <w:p w14:paraId="68107C2D"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5B78A76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15</w:t>
            </w:r>
          </w:p>
        </w:tc>
      </w:tr>
      <w:tr w:rsidR="00C80348" w:rsidRPr="00787ACD" w14:paraId="01526EAB"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2E68AFDC"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GO</w:t>
            </w:r>
          </w:p>
        </w:tc>
        <w:tc>
          <w:tcPr>
            <w:tcW w:w="268" w:type="dxa"/>
            <w:tcBorders>
              <w:top w:val="nil"/>
              <w:left w:val="nil"/>
              <w:bottom w:val="nil"/>
              <w:right w:val="nil"/>
            </w:tcBorders>
            <w:shd w:val="clear" w:color="auto" w:fill="auto"/>
            <w:noWrap/>
            <w:vAlign w:val="bottom"/>
            <w:hideMark/>
          </w:tcPr>
          <w:p w14:paraId="012F6943"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12E5D6C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51</w:t>
            </w:r>
          </w:p>
        </w:tc>
        <w:tc>
          <w:tcPr>
            <w:tcW w:w="778" w:type="dxa"/>
            <w:tcBorders>
              <w:top w:val="nil"/>
              <w:left w:val="nil"/>
              <w:bottom w:val="nil"/>
              <w:right w:val="nil"/>
            </w:tcBorders>
            <w:shd w:val="clear" w:color="auto" w:fill="auto"/>
            <w:noWrap/>
            <w:vAlign w:val="bottom"/>
            <w:hideMark/>
          </w:tcPr>
          <w:p w14:paraId="166C726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23</w:t>
            </w:r>
          </w:p>
        </w:tc>
        <w:tc>
          <w:tcPr>
            <w:tcW w:w="267" w:type="dxa"/>
            <w:tcBorders>
              <w:top w:val="nil"/>
              <w:left w:val="nil"/>
              <w:bottom w:val="nil"/>
              <w:right w:val="nil"/>
            </w:tcBorders>
            <w:shd w:val="clear" w:color="auto" w:fill="auto"/>
            <w:noWrap/>
            <w:vAlign w:val="bottom"/>
            <w:hideMark/>
          </w:tcPr>
          <w:p w14:paraId="596E6313"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ADBBD2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74</w:t>
            </w:r>
          </w:p>
        </w:tc>
        <w:tc>
          <w:tcPr>
            <w:tcW w:w="330" w:type="dxa"/>
            <w:tcBorders>
              <w:top w:val="nil"/>
              <w:left w:val="nil"/>
              <w:bottom w:val="nil"/>
              <w:right w:val="nil"/>
            </w:tcBorders>
            <w:shd w:val="clear" w:color="auto" w:fill="auto"/>
            <w:noWrap/>
            <w:vAlign w:val="bottom"/>
            <w:hideMark/>
          </w:tcPr>
          <w:p w14:paraId="5AF59E2C"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1BC1DF9E"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GO</w:t>
            </w:r>
          </w:p>
        </w:tc>
        <w:tc>
          <w:tcPr>
            <w:tcW w:w="267" w:type="dxa"/>
            <w:tcBorders>
              <w:top w:val="nil"/>
              <w:left w:val="nil"/>
              <w:bottom w:val="nil"/>
              <w:right w:val="nil"/>
            </w:tcBorders>
            <w:shd w:val="clear" w:color="auto" w:fill="auto"/>
            <w:noWrap/>
            <w:vAlign w:val="bottom"/>
            <w:hideMark/>
          </w:tcPr>
          <w:p w14:paraId="77AC7DDF"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F65CD2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47</w:t>
            </w:r>
          </w:p>
        </w:tc>
        <w:tc>
          <w:tcPr>
            <w:tcW w:w="778" w:type="dxa"/>
            <w:tcBorders>
              <w:top w:val="nil"/>
              <w:left w:val="nil"/>
              <w:bottom w:val="nil"/>
              <w:right w:val="nil"/>
            </w:tcBorders>
            <w:shd w:val="clear" w:color="auto" w:fill="auto"/>
            <w:noWrap/>
            <w:vAlign w:val="bottom"/>
            <w:hideMark/>
          </w:tcPr>
          <w:p w14:paraId="6F7CDFE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22</w:t>
            </w:r>
          </w:p>
        </w:tc>
        <w:tc>
          <w:tcPr>
            <w:tcW w:w="267" w:type="dxa"/>
            <w:tcBorders>
              <w:top w:val="nil"/>
              <w:left w:val="nil"/>
              <w:bottom w:val="nil"/>
              <w:right w:val="nil"/>
            </w:tcBorders>
            <w:shd w:val="clear" w:color="auto" w:fill="auto"/>
            <w:noWrap/>
            <w:vAlign w:val="bottom"/>
            <w:hideMark/>
          </w:tcPr>
          <w:p w14:paraId="24A5C535"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068B4F8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69</w:t>
            </w:r>
          </w:p>
        </w:tc>
        <w:tc>
          <w:tcPr>
            <w:tcW w:w="367" w:type="dxa"/>
            <w:tcBorders>
              <w:top w:val="nil"/>
              <w:left w:val="nil"/>
              <w:bottom w:val="nil"/>
              <w:right w:val="nil"/>
            </w:tcBorders>
            <w:shd w:val="clear" w:color="auto" w:fill="auto"/>
            <w:noWrap/>
            <w:vAlign w:val="bottom"/>
            <w:hideMark/>
          </w:tcPr>
          <w:p w14:paraId="2975EC1E"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2BF01616"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GO</w:t>
            </w:r>
          </w:p>
        </w:tc>
        <w:tc>
          <w:tcPr>
            <w:tcW w:w="367" w:type="dxa"/>
            <w:tcBorders>
              <w:top w:val="nil"/>
              <w:left w:val="nil"/>
              <w:bottom w:val="nil"/>
              <w:right w:val="nil"/>
            </w:tcBorders>
            <w:shd w:val="clear" w:color="auto" w:fill="auto"/>
            <w:noWrap/>
            <w:vAlign w:val="bottom"/>
            <w:hideMark/>
          </w:tcPr>
          <w:p w14:paraId="348C2601"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7F9AD04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49</w:t>
            </w:r>
          </w:p>
        </w:tc>
        <w:tc>
          <w:tcPr>
            <w:tcW w:w="778" w:type="dxa"/>
            <w:tcBorders>
              <w:top w:val="nil"/>
              <w:left w:val="nil"/>
              <w:bottom w:val="nil"/>
              <w:right w:val="nil"/>
            </w:tcBorders>
            <w:shd w:val="clear" w:color="auto" w:fill="auto"/>
            <w:noWrap/>
            <w:vAlign w:val="bottom"/>
            <w:hideMark/>
          </w:tcPr>
          <w:p w14:paraId="7135EEF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23</w:t>
            </w:r>
          </w:p>
        </w:tc>
        <w:tc>
          <w:tcPr>
            <w:tcW w:w="267" w:type="dxa"/>
            <w:tcBorders>
              <w:top w:val="nil"/>
              <w:left w:val="nil"/>
              <w:bottom w:val="nil"/>
              <w:right w:val="nil"/>
            </w:tcBorders>
            <w:shd w:val="clear" w:color="auto" w:fill="auto"/>
            <w:noWrap/>
            <w:vAlign w:val="bottom"/>
            <w:hideMark/>
          </w:tcPr>
          <w:p w14:paraId="3D1C6CCA"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0686681D"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72</w:t>
            </w:r>
          </w:p>
        </w:tc>
        <w:tc>
          <w:tcPr>
            <w:tcW w:w="276" w:type="dxa"/>
            <w:tcBorders>
              <w:top w:val="nil"/>
              <w:left w:val="nil"/>
              <w:bottom w:val="nil"/>
              <w:right w:val="nil"/>
            </w:tcBorders>
            <w:shd w:val="clear" w:color="auto" w:fill="auto"/>
            <w:noWrap/>
            <w:vAlign w:val="bottom"/>
            <w:hideMark/>
          </w:tcPr>
          <w:p w14:paraId="6D54D522"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6A8166D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w:t>
            </w:r>
          </w:p>
        </w:tc>
      </w:tr>
      <w:tr w:rsidR="00C80348" w:rsidRPr="00787ACD" w14:paraId="042638E3"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526C4A92"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HAVOC</w:t>
            </w:r>
          </w:p>
        </w:tc>
        <w:tc>
          <w:tcPr>
            <w:tcW w:w="268" w:type="dxa"/>
            <w:tcBorders>
              <w:top w:val="nil"/>
              <w:left w:val="nil"/>
              <w:bottom w:val="nil"/>
              <w:right w:val="nil"/>
            </w:tcBorders>
            <w:shd w:val="clear" w:color="auto" w:fill="auto"/>
            <w:noWrap/>
            <w:vAlign w:val="bottom"/>
            <w:hideMark/>
          </w:tcPr>
          <w:p w14:paraId="1F75A293"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7EEAB70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w:t>
            </w:r>
          </w:p>
        </w:tc>
        <w:tc>
          <w:tcPr>
            <w:tcW w:w="778" w:type="dxa"/>
            <w:tcBorders>
              <w:top w:val="nil"/>
              <w:left w:val="nil"/>
              <w:bottom w:val="nil"/>
              <w:right w:val="nil"/>
            </w:tcBorders>
            <w:shd w:val="clear" w:color="auto" w:fill="auto"/>
            <w:noWrap/>
            <w:vAlign w:val="bottom"/>
            <w:hideMark/>
          </w:tcPr>
          <w:p w14:paraId="0D7D127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12392CD4"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36798833"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w:t>
            </w:r>
          </w:p>
        </w:tc>
        <w:tc>
          <w:tcPr>
            <w:tcW w:w="330" w:type="dxa"/>
            <w:tcBorders>
              <w:top w:val="nil"/>
              <w:left w:val="nil"/>
              <w:bottom w:val="nil"/>
              <w:right w:val="nil"/>
            </w:tcBorders>
            <w:shd w:val="clear" w:color="auto" w:fill="auto"/>
            <w:noWrap/>
            <w:vAlign w:val="bottom"/>
            <w:hideMark/>
          </w:tcPr>
          <w:p w14:paraId="6F6AD56E"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708AD30C"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HAVOC</w:t>
            </w:r>
          </w:p>
        </w:tc>
        <w:tc>
          <w:tcPr>
            <w:tcW w:w="267" w:type="dxa"/>
            <w:tcBorders>
              <w:top w:val="nil"/>
              <w:left w:val="nil"/>
              <w:bottom w:val="nil"/>
              <w:right w:val="nil"/>
            </w:tcBorders>
            <w:shd w:val="clear" w:color="auto" w:fill="auto"/>
            <w:noWrap/>
            <w:vAlign w:val="bottom"/>
            <w:hideMark/>
          </w:tcPr>
          <w:p w14:paraId="18CF5764"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65585DA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w:t>
            </w:r>
          </w:p>
        </w:tc>
        <w:tc>
          <w:tcPr>
            <w:tcW w:w="778" w:type="dxa"/>
            <w:tcBorders>
              <w:top w:val="nil"/>
              <w:left w:val="nil"/>
              <w:bottom w:val="nil"/>
              <w:right w:val="nil"/>
            </w:tcBorders>
            <w:shd w:val="clear" w:color="auto" w:fill="auto"/>
            <w:noWrap/>
            <w:vAlign w:val="bottom"/>
            <w:hideMark/>
          </w:tcPr>
          <w:p w14:paraId="0A0EF1E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7A639B0F"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5A4094B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w:t>
            </w:r>
          </w:p>
        </w:tc>
        <w:tc>
          <w:tcPr>
            <w:tcW w:w="367" w:type="dxa"/>
            <w:tcBorders>
              <w:top w:val="nil"/>
              <w:left w:val="nil"/>
              <w:bottom w:val="nil"/>
              <w:right w:val="nil"/>
            </w:tcBorders>
            <w:shd w:val="clear" w:color="auto" w:fill="auto"/>
            <w:noWrap/>
            <w:vAlign w:val="bottom"/>
            <w:hideMark/>
          </w:tcPr>
          <w:p w14:paraId="7A9643DC"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71B65A23"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HAVOC</w:t>
            </w:r>
          </w:p>
        </w:tc>
        <w:tc>
          <w:tcPr>
            <w:tcW w:w="367" w:type="dxa"/>
            <w:tcBorders>
              <w:top w:val="nil"/>
              <w:left w:val="nil"/>
              <w:bottom w:val="nil"/>
              <w:right w:val="nil"/>
            </w:tcBorders>
            <w:shd w:val="clear" w:color="auto" w:fill="auto"/>
            <w:noWrap/>
            <w:vAlign w:val="bottom"/>
            <w:hideMark/>
          </w:tcPr>
          <w:p w14:paraId="7BACDD6F"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31B7DAB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w:t>
            </w:r>
          </w:p>
        </w:tc>
        <w:tc>
          <w:tcPr>
            <w:tcW w:w="778" w:type="dxa"/>
            <w:tcBorders>
              <w:top w:val="nil"/>
              <w:left w:val="nil"/>
              <w:bottom w:val="nil"/>
              <w:right w:val="nil"/>
            </w:tcBorders>
            <w:shd w:val="clear" w:color="auto" w:fill="auto"/>
            <w:noWrap/>
            <w:vAlign w:val="bottom"/>
            <w:hideMark/>
          </w:tcPr>
          <w:p w14:paraId="754F88C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073E5D3C"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E8B89D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5</w:t>
            </w:r>
          </w:p>
        </w:tc>
        <w:tc>
          <w:tcPr>
            <w:tcW w:w="276" w:type="dxa"/>
            <w:tcBorders>
              <w:top w:val="nil"/>
              <w:left w:val="nil"/>
              <w:bottom w:val="nil"/>
              <w:right w:val="nil"/>
            </w:tcBorders>
            <w:shd w:val="clear" w:color="auto" w:fill="auto"/>
            <w:noWrap/>
            <w:vAlign w:val="bottom"/>
            <w:hideMark/>
          </w:tcPr>
          <w:p w14:paraId="4A348634"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5C0D453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133</w:t>
            </w:r>
          </w:p>
        </w:tc>
      </w:tr>
      <w:tr w:rsidR="00C80348" w:rsidRPr="00787ACD" w14:paraId="6C1D533F"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49611C61"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HH</w:t>
            </w:r>
          </w:p>
        </w:tc>
        <w:tc>
          <w:tcPr>
            <w:tcW w:w="268" w:type="dxa"/>
            <w:tcBorders>
              <w:top w:val="nil"/>
              <w:left w:val="nil"/>
              <w:bottom w:val="nil"/>
              <w:right w:val="nil"/>
            </w:tcBorders>
            <w:shd w:val="clear" w:color="auto" w:fill="auto"/>
            <w:noWrap/>
            <w:vAlign w:val="bottom"/>
            <w:hideMark/>
          </w:tcPr>
          <w:p w14:paraId="2D8A8CC2"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3746A7F3"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148</w:t>
            </w:r>
          </w:p>
        </w:tc>
        <w:tc>
          <w:tcPr>
            <w:tcW w:w="778" w:type="dxa"/>
            <w:tcBorders>
              <w:top w:val="nil"/>
              <w:left w:val="nil"/>
              <w:bottom w:val="nil"/>
              <w:right w:val="nil"/>
            </w:tcBorders>
            <w:shd w:val="clear" w:color="auto" w:fill="auto"/>
            <w:noWrap/>
            <w:vAlign w:val="bottom"/>
            <w:hideMark/>
          </w:tcPr>
          <w:p w14:paraId="2CA5D4F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69</w:t>
            </w:r>
          </w:p>
        </w:tc>
        <w:tc>
          <w:tcPr>
            <w:tcW w:w="267" w:type="dxa"/>
            <w:tcBorders>
              <w:top w:val="nil"/>
              <w:left w:val="nil"/>
              <w:bottom w:val="nil"/>
              <w:right w:val="nil"/>
            </w:tcBorders>
            <w:shd w:val="clear" w:color="auto" w:fill="auto"/>
            <w:noWrap/>
            <w:vAlign w:val="bottom"/>
            <w:hideMark/>
          </w:tcPr>
          <w:p w14:paraId="70E7F0B4"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0D0A159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217</w:t>
            </w:r>
          </w:p>
        </w:tc>
        <w:tc>
          <w:tcPr>
            <w:tcW w:w="330" w:type="dxa"/>
            <w:tcBorders>
              <w:top w:val="nil"/>
              <w:left w:val="nil"/>
              <w:bottom w:val="nil"/>
              <w:right w:val="nil"/>
            </w:tcBorders>
            <w:shd w:val="clear" w:color="auto" w:fill="auto"/>
            <w:noWrap/>
            <w:vAlign w:val="bottom"/>
            <w:hideMark/>
          </w:tcPr>
          <w:p w14:paraId="56EB006B"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107BFC6A"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HH</w:t>
            </w:r>
          </w:p>
        </w:tc>
        <w:tc>
          <w:tcPr>
            <w:tcW w:w="267" w:type="dxa"/>
            <w:tcBorders>
              <w:top w:val="nil"/>
              <w:left w:val="nil"/>
              <w:bottom w:val="nil"/>
              <w:right w:val="nil"/>
            </w:tcBorders>
            <w:shd w:val="clear" w:color="auto" w:fill="auto"/>
            <w:noWrap/>
            <w:vAlign w:val="bottom"/>
            <w:hideMark/>
          </w:tcPr>
          <w:p w14:paraId="7F8F256D"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319BCC45"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161</w:t>
            </w:r>
          </w:p>
        </w:tc>
        <w:tc>
          <w:tcPr>
            <w:tcW w:w="778" w:type="dxa"/>
            <w:tcBorders>
              <w:top w:val="nil"/>
              <w:left w:val="nil"/>
              <w:bottom w:val="nil"/>
              <w:right w:val="nil"/>
            </w:tcBorders>
            <w:shd w:val="clear" w:color="auto" w:fill="auto"/>
            <w:noWrap/>
            <w:vAlign w:val="bottom"/>
            <w:hideMark/>
          </w:tcPr>
          <w:p w14:paraId="40F84EB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89</w:t>
            </w:r>
          </w:p>
        </w:tc>
        <w:tc>
          <w:tcPr>
            <w:tcW w:w="267" w:type="dxa"/>
            <w:tcBorders>
              <w:top w:val="nil"/>
              <w:left w:val="nil"/>
              <w:bottom w:val="nil"/>
              <w:right w:val="nil"/>
            </w:tcBorders>
            <w:shd w:val="clear" w:color="auto" w:fill="auto"/>
            <w:noWrap/>
            <w:vAlign w:val="bottom"/>
            <w:hideMark/>
          </w:tcPr>
          <w:p w14:paraId="10F02EDA"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6942246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250</w:t>
            </w:r>
          </w:p>
        </w:tc>
        <w:tc>
          <w:tcPr>
            <w:tcW w:w="367" w:type="dxa"/>
            <w:tcBorders>
              <w:top w:val="nil"/>
              <w:left w:val="nil"/>
              <w:bottom w:val="nil"/>
              <w:right w:val="nil"/>
            </w:tcBorders>
            <w:shd w:val="clear" w:color="auto" w:fill="auto"/>
            <w:noWrap/>
            <w:vAlign w:val="bottom"/>
            <w:hideMark/>
          </w:tcPr>
          <w:p w14:paraId="297B8100"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0210A0F7"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HH</w:t>
            </w:r>
          </w:p>
        </w:tc>
        <w:tc>
          <w:tcPr>
            <w:tcW w:w="367" w:type="dxa"/>
            <w:tcBorders>
              <w:top w:val="nil"/>
              <w:left w:val="nil"/>
              <w:bottom w:val="nil"/>
              <w:right w:val="nil"/>
            </w:tcBorders>
            <w:shd w:val="clear" w:color="auto" w:fill="auto"/>
            <w:noWrap/>
            <w:vAlign w:val="bottom"/>
            <w:hideMark/>
          </w:tcPr>
          <w:p w14:paraId="52FBCD8A"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1090E9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158</w:t>
            </w:r>
          </w:p>
        </w:tc>
        <w:tc>
          <w:tcPr>
            <w:tcW w:w="778" w:type="dxa"/>
            <w:tcBorders>
              <w:top w:val="nil"/>
              <w:left w:val="nil"/>
              <w:bottom w:val="nil"/>
              <w:right w:val="nil"/>
            </w:tcBorders>
            <w:shd w:val="clear" w:color="auto" w:fill="auto"/>
            <w:noWrap/>
            <w:vAlign w:val="bottom"/>
            <w:hideMark/>
          </w:tcPr>
          <w:p w14:paraId="7382619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93</w:t>
            </w:r>
          </w:p>
        </w:tc>
        <w:tc>
          <w:tcPr>
            <w:tcW w:w="267" w:type="dxa"/>
            <w:tcBorders>
              <w:top w:val="nil"/>
              <w:left w:val="nil"/>
              <w:bottom w:val="nil"/>
              <w:right w:val="nil"/>
            </w:tcBorders>
            <w:shd w:val="clear" w:color="auto" w:fill="auto"/>
            <w:noWrap/>
            <w:vAlign w:val="bottom"/>
            <w:hideMark/>
          </w:tcPr>
          <w:p w14:paraId="6BE6E5C6"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1409C9F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251</w:t>
            </w:r>
          </w:p>
        </w:tc>
        <w:tc>
          <w:tcPr>
            <w:tcW w:w="276" w:type="dxa"/>
            <w:tcBorders>
              <w:top w:val="nil"/>
              <w:left w:val="nil"/>
              <w:bottom w:val="nil"/>
              <w:right w:val="nil"/>
            </w:tcBorders>
            <w:shd w:val="clear" w:color="auto" w:fill="auto"/>
            <w:noWrap/>
            <w:vAlign w:val="bottom"/>
            <w:hideMark/>
          </w:tcPr>
          <w:p w14:paraId="56955434"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39CC426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-13</w:t>
            </w:r>
          </w:p>
        </w:tc>
      </w:tr>
      <w:tr w:rsidR="00C80348" w:rsidRPr="00787ACD" w14:paraId="0DEA1692"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3C0F7732"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LOK</w:t>
            </w:r>
          </w:p>
        </w:tc>
        <w:tc>
          <w:tcPr>
            <w:tcW w:w="268" w:type="dxa"/>
            <w:tcBorders>
              <w:top w:val="nil"/>
              <w:left w:val="nil"/>
              <w:bottom w:val="nil"/>
              <w:right w:val="nil"/>
            </w:tcBorders>
            <w:shd w:val="clear" w:color="auto" w:fill="auto"/>
            <w:noWrap/>
            <w:vAlign w:val="bottom"/>
            <w:hideMark/>
          </w:tcPr>
          <w:p w14:paraId="385C94CD"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52C55BE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44</w:t>
            </w:r>
          </w:p>
        </w:tc>
        <w:tc>
          <w:tcPr>
            <w:tcW w:w="778" w:type="dxa"/>
            <w:tcBorders>
              <w:top w:val="nil"/>
              <w:left w:val="nil"/>
              <w:bottom w:val="nil"/>
              <w:right w:val="nil"/>
            </w:tcBorders>
            <w:shd w:val="clear" w:color="auto" w:fill="auto"/>
            <w:noWrap/>
            <w:vAlign w:val="bottom"/>
            <w:hideMark/>
          </w:tcPr>
          <w:p w14:paraId="7864A30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8</w:t>
            </w:r>
          </w:p>
        </w:tc>
        <w:tc>
          <w:tcPr>
            <w:tcW w:w="267" w:type="dxa"/>
            <w:tcBorders>
              <w:top w:val="nil"/>
              <w:left w:val="nil"/>
              <w:bottom w:val="nil"/>
              <w:right w:val="nil"/>
            </w:tcBorders>
            <w:shd w:val="clear" w:color="auto" w:fill="auto"/>
            <w:noWrap/>
            <w:vAlign w:val="bottom"/>
            <w:hideMark/>
          </w:tcPr>
          <w:p w14:paraId="47CF677C"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AC1EA5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52</w:t>
            </w:r>
          </w:p>
        </w:tc>
        <w:tc>
          <w:tcPr>
            <w:tcW w:w="330" w:type="dxa"/>
            <w:tcBorders>
              <w:top w:val="nil"/>
              <w:left w:val="nil"/>
              <w:bottom w:val="nil"/>
              <w:right w:val="nil"/>
            </w:tcBorders>
            <w:shd w:val="clear" w:color="auto" w:fill="auto"/>
            <w:noWrap/>
            <w:vAlign w:val="bottom"/>
            <w:hideMark/>
          </w:tcPr>
          <w:p w14:paraId="7C490EAF"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19C5373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LOK</w:t>
            </w:r>
          </w:p>
        </w:tc>
        <w:tc>
          <w:tcPr>
            <w:tcW w:w="267" w:type="dxa"/>
            <w:tcBorders>
              <w:top w:val="nil"/>
              <w:left w:val="nil"/>
              <w:bottom w:val="nil"/>
              <w:right w:val="nil"/>
            </w:tcBorders>
            <w:shd w:val="clear" w:color="auto" w:fill="auto"/>
            <w:noWrap/>
            <w:vAlign w:val="bottom"/>
            <w:hideMark/>
          </w:tcPr>
          <w:p w14:paraId="3DE3817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5BEA4ED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42</w:t>
            </w:r>
          </w:p>
        </w:tc>
        <w:tc>
          <w:tcPr>
            <w:tcW w:w="778" w:type="dxa"/>
            <w:tcBorders>
              <w:top w:val="nil"/>
              <w:left w:val="nil"/>
              <w:bottom w:val="nil"/>
              <w:right w:val="nil"/>
            </w:tcBorders>
            <w:shd w:val="clear" w:color="auto" w:fill="auto"/>
            <w:noWrap/>
            <w:vAlign w:val="bottom"/>
            <w:hideMark/>
          </w:tcPr>
          <w:p w14:paraId="46DFE9D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w:t>
            </w:r>
          </w:p>
        </w:tc>
        <w:tc>
          <w:tcPr>
            <w:tcW w:w="267" w:type="dxa"/>
            <w:tcBorders>
              <w:top w:val="nil"/>
              <w:left w:val="nil"/>
              <w:bottom w:val="nil"/>
              <w:right w:val="nil"/>
            </w:tcBorders>
            <w:shd w:val="clear" w:color="auto" w:fill="auto"/>
            <w:noWrap/>
            <w:vAlign w:val="bottom"/>
            <w:hideMark/>
          </w:tcPr>
          <w:p w14:paraId="171BE056"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237A124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49</w:t>
            </w:r>
          </w:p>
        </w:tc>
        <w:tc>
          <w:tcPr>
            <w:tcW w:w="367" w:type="dxa"/>
            <w:tcBorders>
              <w:top w:val="nil"/>
              <w:left w:val="nil"/>
              <w:bottom w:val="nil"/>
              <w:right w:val="nil"/>
            </w:tcBorders>
            <w:shd w:val="clear" w:color="auto" w:fill="auto"/>
            <w:noWrap/>
            <w:vAlign w:val="bottom"/>
            <w:hideMark/>
          </w:tcPr>
          <w:p w14:paraId="1D1C92ED"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6C3D531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LOK</w:t>
            </w:r>
          </w:p>
        </w:tc>
        <w:tc>
          <w:tcPr>
            <w:tcW w:w="367" w:type="dxa"/>
            <w:tcBorders>
              <w:top w:val="nil"/>
              <w:left w:val="nil"/>
              <w:bottom w:val="nil"/>
              <w:right w:val="nil"/>
            </w:tcBorders>
            <w:shd w:val="clear" w:color="auto" w:fill="auto"/>
            <w:noWrap/>
            <w:vAlign w:val="bottom"/>
            <w:hideMark/>
          </w:tcPr>
          <w:p w14:paraId="07AA17D1"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3605AB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49</w:t>
            </w:r>
          </w:p>
        </w:tc>
        <w:tc>
          <w:tcPr>
            <w:tcW w:w="778" w:type="dxa"/>
            <w:tcBorders>
              <w:top w:val="nil"/>
              <w:left w:val="nil"/>
              <w:bottom w:val="nil"/>
              <w:right w:val="nil"/>
            </w:tcBorders>
            <w:shd w:val="clear" w:color="auto" w:fill="auto"/>
            <w:noWrap/>
            <w:vAlign w:val="bottom"/>
            <w:hideMark/>
          </w:tcPr>
          <w:p w14:paraId="4284AAE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w:t>
            </w:r>
          </w:p>
        </w:tc>
        <w:tc>
          <w:tcPr>
            <w:tcW w:w="267" w:type="dxa"/>
            <w:tcBorders>
              <w:top w:val="nil"/>
              <w:left w:val="nil"/>
              <w:bottom w:val="nil"/>
              <w:right w:val="nil"/>
            </w:tcBorders>
            <w:shd w:val="clear" w:color="auto" w:fill="auto"/>
            <w:noWrap/>
            <w:vAlign w:val="bottom"/>
            <w:hideMark/>
          </w:tcPr>
          <w:p w14:paraId="769DD90D"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209CC63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55</w:t>
            </w:r>
          </w:p>
        </w:tc>
        <w:tc>
          <w:tcPr>
            <w:tcW w:w="276" w:type="dxa"/>
            <w:tcBorders>
              <w:top w:val="nil"/>
              <w:left w:val="nil"/>
              <w:bottom w:val="nil"/>
              <w:right w:val="nil"/>
            </w:tcBorders>
            <w:shd w:val="clear" w:color="auto" w:fill="auto"/>
            <w:noWrap/>
            <w:vAlign w:val="bottom"/>
            <w:hideMark/>
          </w:tcPr>
          <w:p w14:paraId="396C83BF"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1306FB7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w:t>
            </w:r>
          </w:p>
        </w:tc>
      </w:tr>
      <w:tr w:rsidR="00C80348" w:rsidRPr="00787ACD" w14:paraId="7DA8F4EC"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687088B2"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MV</w:t>
            </w:r>
          </w:p>
        </w:tc>
        <w:tc>
          <w:tcPr>
            <w:tcW w:w="268" w:type="dxa"/>
            <w:tcBorders>
              <w:top w:val="nil"/>
              <w:left w:val="nil"/>
              <w:bottom w:val="nil"/>
              <w:right w:val="nil"/>
            </w:tcBorders>
            <w:shd w:val="clear" w:color="auto" w:fill="auto"/>
            <w:noWrap/>
            <w:vAlign w:val="bottom"/>
            <w:hideMark/>
          </w:tcPr>
          <w:p w14:paraId="40391491"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68D6DAD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75</w:t>
            </w:r>
          </w:p>
        </w:tc>
        <w:tc>
          <w:tcPr>
            <w:tcW w:w="778" w:type="dxa"/>
            <w:tcBorders>
              <w:top w:val="nil"/>
              <w:left w:val="nil"/>
              <w:bottom w:val="nil"/>
              <w:right w:val="nil"/>
            </w:tcBorders>
            <w:shd w:val="clear" w:color="auto" w:fill="auto"/>
            <w:noWrap/>
            <w:vAlign w:val="bottom"/>
            <w:hideMark/>
          </w:tcPr>
          <w:p w14:paraId="15962D9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11</w:t>
            </w:r>
          </w:p>
        </w:tc>
        <w:tc>
          <w:tcPr>
            <w:tcW w:w="267" w:type="dxa"/>
            <w:tcBorders>
              <w:top w:val="nil"/>
              <w:left w:val="nil"/>
              <w:bottom w:val="nil"/>
              <w:right w:val="nil"/>
            </w:tcBorders>
            <w:shd w:val="clear" w:color="auto" w:fill="auto"/>
            <w:noWrap/>
            <w:vAlign w:val="bottom"/>
            <w:hideMark/>
          </w:tcPr>
          <w:p w14:paraId="3D60D320"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46904C7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86</w:t>
            </w:r>
          </w:p>
        </w:tc>
        <w:tc>
          <w:tcPr>
            <w:tcW w:w="330" w:type="dxa"/>
            <w:tcBorders>
              <w:top w:val="nil"/>
              <w:left w:val="nil"/>
              <w:bottom w:val="nil"/>
              <w:right w:val="nil"/>
            </w:tcBorders>
            <w:shd w:val="clear" w:color="auto" w:fill="auto"/>
            <w:noWrap/>
            <w:vAlign w:val="bottom"/>
            <w:hideMark/>
          </w:tcPr>
          <w:p w14:paraId="28D242E7"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255D714F"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MV</w:t>
            </w:r>
          </w:p>
        </w:tc>
        <w:tc>
          <w:tcPr>
            <w:tcW w:w="267" w:type="dxa"/>
            <w:tcBorders>
              <w:top w:val="nil"/>
              <w:left w:val="nil"/>
              <w:bottom w:val="nil"/>
              <w:right w:val="nil"/>
            </w:tcBorders>
            <w:shd w:val="clear" w:color="auto" w:fill="auto"/>
            <w:noWrap/>
            <w:vAlign w:val="bottom"/>
            <w:hideMark/>
          </w:tcPr>
          <w:p w14:paraId="0CD0B1EE"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3D469CD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71</w:t>
            </w:r>
          </w:p>
        </w:tc>
        <w:tc>
          <w:tcPr>
            <w:tcW w:w="778" w:type="dxa"/>
            <w:tcBorders>
              <w:top w:val="nil"/>
              <w:left w:val="nil"/>
              <w:bottom w:val="nil"/>
              <w:right w:val="nil"/>
            </w:tcBorders>
            <w:shd w:val="clear" w:color="auto" w:fill="auto"/>
            <w:noWrap/>
            <w:vAlign w:val="bottom"/>
            <w:hideMark/>
          </w:tcPr>
          <w:p w14:paraId="58FC232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13</w:t>
            </w:r>
          </w:p>
        </w:tc>
        <w:tc>
          <w:tcPr>
            <w:tcW w:w="267" w:type="dxa"/>
            <w:tcBorders>
              <w:top w:val="nil"/>
              <w:left w:val="nil"/>
              <w:bottom w:val="nil"/>
              <w:right w:val="nil"/>
            </w:tcBorders>
            <w:shd w:val="clear" w:color="auto" w:fill="auto"/>
            <w:noWrap/>
            <w:vAlign w:val="bottom"/>
            <w:hideMark/>
          </w:tcPr>
          <w:p w14:paraId="5BDE2FDE"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5DF2C2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84</w:t>
            </w:r>
          </w:p>
        </w:tc>
        <w:tc>
          <w:tcPr>
            <w:tcW w:w="367" w:type="dxa"/>
            <w:tcBorders>
              <w:top w:val="nil"/>
              <w:left w:val="nil"/>
              <w:bottom w:val="nil"/>
              <w:right w:val="nil"/>
            </w:tcBorders>
            <w:shd w:val="clear" w:color="auto" w:fill="auto"/>
            <w:noWrap/>
            <w:vAlign w:val="bottom"/>
            <w:hideMark/>
          </w:tcPr>
          <w:p w14:paraId="0DAE4344"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715752D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MV</w:t>
            </w:r>
          </w:p>
        </w:tc>
        <w:tc>
          <w:tcPr>
            <w:tcW w:w="367" w:type="dxa"/>
            <w:tcBorders>
              <w:top w:val="nil"/>
              <w:left w:val="nil"/>
              <w:bottom w:val="nil"/>
              <w:right w:val="nil"/>
            </w:tcBorders>
            <w:shd w:val="clear" w:color="auto" w:fill="auto"/>
            <w:noWrap/>
            <w:vAlign w:val="bottom"/>
            <w:hideMark/>
          </w:tcPr>
          <w:p w14:paraId="3E127C84"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663FAF9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63</w:t>
            </w:r>
          </w:p>
        </w:tc>
        <w:tc>
          <w:tcPr>
            <w:tcW w:w="778" w:type="dxa"/>
            <w:tcBorders>
              <w:top w:val="nil"/>
              <w:left w:val="nil"/>
              <w:bottom w:val="nil"/>
              <w:right w:val="nil"/>
            </w:tcBorders>
            <w:shd w:val="clear" w:color="auto" w:fill="auto"/>
            <w:noWrap/>
            <w:vAlign w:val="bottom"/>
            <w:hideMark/>
          </w:tcPr>
          <w:p w14:paraId="3440135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12</w:t>
            </w:r>
          </w:p>
        </w:tc>
        <w:tc>
          <w:tcPr>
            <w:tcW w:w="267" w:type="dxa"/>
            <w:tcBorders>
              <w:top w:val="nil"/>
              <w:left w:val="nil"/>
              <w:bottom w:val="nil"/>
              <w:right w:val="nil"/>
            </w:tcBorders>
            <w:shd w:val="clear" w:color="auto" w:fill="auto"/>
            <w:noWrap/>
            <w:vAlign w:val="bottom"/>
            <w:hideMark/>
          </w:tcPr>
          <w:p w14:paraId="1931CDA4"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26AABD6F"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75</w:t>
            </w:r>
          </w:p>
        </w:tc>
        <w:tc>
          <w:tcPr>
            <w:tcW w:w="276" w:type="dxa"/>
            <w:tcBorders>
              <w:top w:val="nil"/>
              <w:left w:val="nil"/>
              <w:bottom w:val="nil"/>
              <w:right w:val="nil"/>
            </w:tcBorders>
            <w:shd w:val="clear" w:color="auto" w:fill="auto"/>
            <w:noWrap/>
            <w:vAlign w:val="bottom"/>
            <w:hideMark/>
          </w:tcPr>
          <w:p w14:paraId="7F320F48"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3E8133B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w:t>
            </w:r>
          </w:p>
        </w:tc>
      </w:tr>
      <w:tr w:rsidR="00C80348" w:rsidRPr="00787ACD" w14:paraId="6CF55A4F"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55C909F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RAFO</w:t>
            </w:r>
          </w:p>
        </w:tc>
        <w:tc>
          <w:tcPr>
            <w:tcW w:w="268" w:type="dxa"/>
            <w:tcBorders>
              <w:top w:val="nil"/>
              <w:left w:val="nil"/>
              <w:bottom w:val="nil"/>
              <w:right w:val="nil"/>
            </w:tcBorders>
            <w:shd w:val="clear" w:color="auto" w:fill="auto"/>
            <w:noWrap/>
            <w:vAlign w:val="bottom"/>
            <w:hideMark/>
          </w:tcPr>
          <w:p w14:paraId="1C8FB82C"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5099445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w:t>
            </w:r>
          </w:p>
        </w:tc>
        <w:tc>
          <w:tcPr>
            <w:tcW w:w="778" w:type="dxa"/>
            <w:tcBorders>
              <w:top w:val="nil"/>
              <w:left w:val="nil"/>
              <w:bottom w:val="nil"/>
              <w:right w:val="nil"/>
            </w:tcBorders>
            <w:shd w:val="clear" w:color="auto" w:fill="auto"/>
            <w:noWrap/>
            <w:vAlign w:val="bottom"/>
            <w:hideMark/>
          </w:tcPr>
          <w:p w14:paraId="22E01EC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0B091887"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6FEA5E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w:t>
            </w:r>
          </w:p>
        </w:tc>
        <w:tc>
          <w:tcPr>
            <w:tcW w:w="330" w:type="dxa"/>
            <w:tcBorders>
              <w:top w:val="nil"/>
              <w:left w:val="nil"/>
              <w:bottom w:val="nil"/>
              <w:right w:val="nil"/>
            </w:tcBorders>
            <w:shd w:val="clear" w:color="auto" w:fill="auto"/>
            <w:noWrap/>
            <w:vAlign w:val="bottom"/>
            <w:hideMark/>
          </w:tcPr>
          <w:p w14:paraId="22300F06"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28BD2D53"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RAFO</w:t>
            </w:r>
          </w:p>
        </w:tc>
        <w:tc>
          <w:tcPr>
            <w:tcW w:w="267" w:type="dxa"/>
            <w:tcBorders>
              <w:top w:val="nil"/>
              <w:left w:val="nil"/>
              <w:bottom w:val="nil"/>
              <w:right w:val="nil"/>
            </w:tcBorders>
            <w:shd w:val="clear" w:color="auto" w:fill="auto"/>
            <w:noWrap/>
            <w:vAlign w:val="bottom"/>
            <w:hideMark/>
          </w:tcPr>
          <w:p w14:paraId="7C80A250"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6DDFDD1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w:t>
            </w:r>
          </w:p>
        </w:tc>
        <w:tc>
          <w:tcPr>
            <w:tcW w:w="778" w:type="dxa"/>
            <w:tcBorders>
              <w:top w:val="nil"/>
              <w:left w:val="nil"/>
              <w:bottom w:val="nil"/>
              <w:right w:val="nil"/>
            </w:tcBorders>
            <w:shd w:val="clear" w:color="auto" w:fill="auto"/>
            <w:noWrap/>
            <w:vAlign w:val="bottom"/>
            <w:hideMark/>
          </w:tcPr>
          <w:p w14:paraId="4032535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65B4E8AE"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684F498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w:t>
            </w:r>
          </w:p>
        </w:tc>
        <w:tc>
          <w:tcPr>
            <w:tcW w:w="367" w:type="dxa"/>
            <w:tcBorders>
              <w:top w:val="nil"/>
              <w:left w:val="nil"/>
              <w:bottom w:val="nil"/>
              <w:right w:val="nil"/>
            </w:tcBorders>
            <w:shd w:val="clear" w:color="auto" w:fill="auto"/>
            <w:noWrap/>
            <w:vAlign w:val="bottom"/>
            <w:hideMark/>
          </w:tcPr>
          <w:p w14:paraId="44C3C217"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24F9B93C"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RAFO</w:t>
            </w:r>
          </w:p>
        </w:tc>
        <w:tc>
          <w:tcPr>
            <w:tcW w:w="367" w:type="dxa"/>
            <w:tcBorders>
              <w:top w:val="nil"/>
              <w:left w:val="nil"/>
              <w:bottom w:val="nil"/>
              <w:right w:val="nil"/>
            </w:tcBorders>
            <w:shd w:val="clear" w:color="auto" w:fill="auto"/>
            <w:noWrap/>
            <w:vAlign w:val="bottom"/>
            <w:hideMark/>
          </w:tcPr>
          <w:p w14:paraId="1B43F43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18FC850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8</w:t>
            </w:r>
          </w:p>
        </w:tc>
        <w:tc>
          <w:tcPr>
            <w:tcW w:w="778" w:type="dxa"/>
            <w:tcBorders>
              <w:top w:val="nil"/>
              <w:left w:val="nil"/>
              <w:bottom w:val="nil"/>
              <w:right w:val="nil"/>
            </w:tcBorders>
            <w:shd w:val="clear" w:color="auto" w:fill="auto"/>
            <w:noWrap/>
            <w:vAlign w:val="bottom"/>
            <w:hideMark/>
          </w:tcPr>
          <w:p w14:paraId="2A88F78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0</w:t>
            </w:r>
          </w:p>
        </w:tc>
        <w:tc>
          <w:tcPr>
            <w:tcW w:w="267" w:type="dxa"/>
            <w:tcBorders>
              <w:top w:val="nil"/>
              <w:left w:val="nil"/>
              <w:bottom w:val="nil"/>
              <w:right w:val="nil"/>
            </w:tcBorders>
            <w:shd w:val="clear" w:color="auto" w:fill="auto"/>
            <w:noWrap/>
            <w:vAlign w:val="bottom"/>
            <w:hideMark/>
          </w:tcPr>
          <w:p w14:paraId="638BB0AE"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0105F27C"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8</w:t>
            </w:r>
          </w:p>
        </w:tc>
        <w:tc>
          <w:tcPr>
            <w:tcW w:w="276" w:type="dxa"/>
            <w:tcBorders>
              <w:top w:val="nil"/>
              <w:left w:val="nil"/>
              <w:bottom w:val="nil"/>
              <w:right w:val="nil"/>
            </w:tcBorders>
            <w:shd w:val="clear" w:color="auto" w:fill="auto"/>
            <w:noWrap/>
            <w:vAlign w:val="bottom"/>
            <w:hideMark/>
          </w:tcPr>
          <w:p w14:paraId="5C342868"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57FF01D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50</w:t>
            </w:r>
          </w:p>
        </w:tc>
      </w:tr>
      <w:tr w:rsidR="00C80348" w:rsidRPr="00787ACD" w14:paraId="3141186B"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1B96690F"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SAX</w:t>
            </w:r>
          </w:p>
        </w:tc>
        <w:tc>
          <w:tcPr>
            <w:tcW w:w="268" w:type="dxa"/>
            <w:tcBorders>
              <w:top w:val="nil"/>
              <w:left w:val="nil"/>
              <w:bottom w:val="nil"/>
              <w:right w:val="nil"/>
            </w:tcBorders>
            <w:shd w:val="clear" w:color="auto" w:fill="auto"/>
            <w:noWrap/>
            <w:vAlign w:val="bottom"/>
            <w:hideMark/>
          </w:tcPr>
          <w:p w14:paraId="74492EB3"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36918975"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92</w:t>
            </w:r>
          </w:p>
        </w:tc>
        <w:tc>
          <w:tcPr>
            <w:tcW w:w="778" w:type="dxa"/>
            <w:tcBorders>
              <w:top w:val="nil"/>
              <w:left w:val="nil"/>
              <w:bottom w:val="nil"/>
              <w:right w:val="nil"/>
            </w:tcBorders>
            <w:shd w:val="clear" w:color="auto" w:fill="auto"/>
            <w:noWrap/>
            <w:vAlign w:val="bottom"/>
            <w:hideMark/>
          </w:tcPr>
          <w:p w14:paraId="08530DD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28</w:t>
            </w:r>
          </w:p>
        </w:tc>
        <w:tc>
          <w:tcPr>
            <w:tcW w:w="267" w:type="dxa"/>
            <w:tcBorders>
              <w:top w:val="nil"/>
              <w:left w:val="nil"/>
              <w:bottom w:val="nil"/>
              <w:right w:val="nil"/>
            </w:tcBorders>
            <w:shd w:val="clear" w:color="auto" w:fill="auto"/>
            <w:noWrap/>
            <w:vAlign w:val="bottom"/>
            <w:hideMark/>
          </w:tcPr>
          <w:p w14:paraId="7547D89C"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604DC62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120</w:t>
            </w:r>
          </w:p>
        </w:tc>
        <w:tc>
          <w:tcPr>
            <w:tcW w:w="330" w:type="dxa"/>
            <w:tcBorders>
              <w:top w:val="nil"/>
              <w:left w:val="nil"/>
              <w:bottom w:val="nil"/>
              <w:right w:val="nil"/>
            </w:tcBorders>
            <w:shd w:val="clear" w:color="auto" w:fill="auto"/>
            <w:noWrap/>
            <w:vAlign w:val="bottom"/>
            <w:hideMark/>
          </w:tcPr>
          <w:p w14:paraId="22B73B75"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6A70ABF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SAX</w:t>
            </w:r>
          </w:p>
        </w:tc>
        <w:tc>
          <w:tcPr>
            <w:tcW w:w="267" w:type="dxa"/>
            <w:tcBorders>
              <w:top w:val="nil"/>
              <w:left w:val="nil"/>
              <w:bottom w:val="nil"/>
              <w:right w:val="nil"/>
            </w:tcBorders>
            <w:shd w:val="clear" w:color="auto" w:fill="auto"/>
            <w:noWrap/>
            <w:vAlign w:val="bottom"/>
            <w:hideMark/>
          </w:tcPr>
          <w:p w14:paraId="7F818F2C"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85E7B8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92</w:t>
            </w:r>
          </w:p>
        </w:tc>
        <w:tc>
          <w:tcPr>
            <w:tcW w:w="778" w:type="dxa"/>
            <w:tcBorders>
              <w:top w:val="nil"/>
              <w:left w:val="nil"/>
              <w:bottom w:val="nil"/>
              <w:right w:val="nil"/>
            </w:tcBorders>
            <w:shd w:val="clear" w:color="auto" w:fill="auto"/>
            <w:noWrap/>
            <w:vAlign w:val="bottom"/>
            <w:hideMark/>
          </w:tcPr>
          <w:p w14:paraId="4BB5BD4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22</w:t>
            </w:r>
          </w:p>
        </w:tc>
        <w:tc>
          <w:tcPr>
            <w:tcW w:w="267" w:type="dxa"/>
            <w:tcBorders>
              <w:top w:val="nil"/>
              <w:left w:val="nil"/>
              <w:bottom w:val="nil"/>
              <w:right w:val="nil"/>
            </w:tcBorders>
            <w:shd w:val="clear" w:color="auto" w:fill="auto"/>
            <w:noWrap/>
            <w:vAlign w:val="bottom"/>
            <w:hideMark/>
          </w:tcPr>
          <w:p w14:paraId="162B9228"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2092CCF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114</w:t>
            </w:r>
          </w:p>
        </w:tc>
        <w:tc>
          <w:tcPr>
            <w:tcW w:w="367" w:type="dxa"/>
            <w:tcBorders>
              <w:top w:val="nil"/>
              <w:left w:val="nil"/>
              <w:bottom w:val="nil"/>
              <w:right w:val="nil"/>
            </w:tcBorders>
            <w:shd w:val="clear" w:color="auto" w:fill="auto"/>
            <w:noWrap/>
            <w:vAlign w:val="bottom"/>
            <w:hideMark/>
          </w:tcPr>
          <w:p w14:paraId="3ACD0D2C"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677F1FB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SAX</w:t>
            </w:r>
          </w:p>
        </w:tc>
        <w:tc>
          <w:tcPr>
            <w:tcW w:w="367" w:type="dxa"/>
            <w:tcBorders>
              <w:top w:val="nil"/>
              <w:left w:val="nil"/>
              <w:bottom w:val="nil"/>
              <w:right w:val="nil"/>
            </w:tcBorders>
            <w:shd w:val="clear" w:color="auto" w:fill="auto"/>
            <w:noWrap/>
            <w:vAlign w:val="bottom"/>
            <w:hideMark/>
          </w:tcPr>
          <w:p w14:paraId="12F14578"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4D02BBB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82</w:t>
            </w:r>
          </w:p>
        </w:tc>
        <w:tc>
          <w:tcPr>
            <w:tcW w:w="778" w:type="dxa"/>
            <w:tcBorders>
              <w:top w:val="nil"/>
              <w:left w:val="nil"/>
              <w:bottom w:val="nil"/>
              <w:right w:val="nil"/>
            </w:tcBorders>
            <w:shd w:val="clear" w:color="auto" w:fill="auto"/>
            <w:noWrap/>
            <w:vAlign w:val="bottom"/>
            <w:hideMark/>
          </w:tcPr>
          <w:p w14:paraId="7CE88BB5"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19</w:t>
            </w:r>
          </w:p>
        </w:tc>
        <w:tc>
          <w:tcPr>
            <w:tcW w:w="267" w:type="dxa"/>
            <w:tcBorders>
              <w:top w:val="nil"/>
              <w:left w:val="nil"/>
              <w:bottom w:val="nil"/>
              <w:right w:val="nil"/>
            </w:tcBorders>
            <w:shd w:val="clear" w:color="auto" w:fill="auto"/>
            <w:noWrap/>
            <w:vAlign w:val="bottom"/>
            <w:hideMark/>
          </w:tcPr>
          <w:p w14:paraId="0044A75A"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64D4E04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101</w:t>
            </w:r>
          </w:p>
        </w:tc>
        <w:tc>
          <w:tcPr>
            <w:tcW w:w="276" w:type="dxa"/>
            <w:tcBorders>
              <w:top w:val="nil"/>
              <w:left w:val="nil"/>
              <w:bottom w:val="nil"/>
              <w:right w:val="nil"/>
            </w:tcBorders>
            <w:shd w:val="clear" w:color="auto" w:fill="auto"/>
            <w:noWrap/>
            <w:vAlign w:val="bottom"/>
            <w:hideMark/>
          </w:tcPr>
          <w:p w14:paraId="55AC6FDD"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534C4D5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w:t>
            </w:r>
          </w:p>
        </w:tc>
      </w:tr>
      <w:tr w:rsidR="00C80348" w:rsidRPr="00787ACD" w14:paraId="531644F1"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295291B8"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SLOW</w:t>
            </w:r>
          </w:p>
        </w:tc>
        <w:tc>
          <w:tcPr>
            <w:tcW w:w="268" w:type="dxa"/>
            <w:tcBorders>
              <w:top w:val="nil"/>
              <w:left w:val="nil"/>
              <w:bottom w:val="nil"/>
              <w:right w:val="nil"/>
            </w:tcBorders>
            <w:shd w:val="clear" w:color="auto" w:fill="auto"/>
            <w:noWrap/>
            <w:vAlign w:val="bottom"/>
            <w:hideMark/>
          </w:tcPr>
          <w:p w14:paraId="5FAD194E"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0EB0C0E5"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155</w:t>
            </w:r>
          </w:p>
        </w:tc>
        <w:tc>
          <w:tcPr>
            <w:tcW w:w="778" w:type="dxa"/>
            <w:tcBorders>
              <w:top w:val="nil"/>
              <w:left w:val="nil"/>
              <w:bottom w:val="nil"/>
              <w:right w:val="nil"/>
            </w:tcBorders>
            <w:shd w:val="clear" w:color="auto" w:fill="auto"/>
            <w:noWrap/>
            <w:vAlign w:val="bottom"/>
            <w:hideMark/>
          </w:tcPr>
          <w:p w14:paraId="2DE4D8D3"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21</w:t>
            </w:r>
          </w:p>
        </w:tc>
        <w:tc>
          <w:tcPr>
            <w:tcW w:w="267" w:type="dxa"/>
            <w:tcBorders>
              <w:top w:val="nil"/>
              <w:left w:val="nil"/>
              <w:bottom w:val="nil"/>
              <w:right w:val="nil"/>
            </w:tcBorders>
            <w:shd w:val="clear" w:color="auto" w:fill="auto"/>
            <w:noWrap/>
            <w:vAlign w:val="bottom"/>
            <w:hideMark/>
          </w:tcPr>
          <w:p w14:paraId="3F5EE301"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36377AB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176</w:t>
            </w:r>
          </w:p>
        </w:tc>
        <w:tc>
          <w:tcPr>
            <w:tcW w:w="330" w:type="dxa"/>
            <w:tcBorders>
              <w:top w:val="nil"/>
              <w:left w:val="nil"/>
              <w:bottom w:val="nil"/>
              <w:right w:val="nil"/>
            </w:tcBorders>
            <w:shd w:val="clear" w:color="auto" w:fill="auto"/>
            <w:noWrap/>
            <w:vAlign w:val="bottom"/>
            <w:hideMark/>
          </w:tcPr>
          <w:p w14:paraId="096BF17D"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0D1BF991"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SLOW</w:t>
            </w:r>
          </w:p>
        </w:tc>
        <w:tc>
          <w:tcPr>
            <w:tcW w:w="267" w:type="dxa"/>
            <w:tcBorders>
              <w:top w:val="nil"/>
              <w:left w:val="nil"/>
              <w:bottom w:val="nil"/>
              <w:right w:val="nil"/>
            </w:tcBorders>
            <w:shd w:val="clear" w:color="auto" w:fill="auto"/>
            <w:noWrap/>
            <w:vAlign w:val="bottom"/>
            <w:hideMark/>
          </w:tcPr>
          <w:p w14:paraId="0541E92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4C9A167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150</w:t>
            </w:r>
          </w:p>
        </w:tc>
        <w:tc>
          <w:tcPr>
            <w:tcW w:w="778" w:type="dxa"/>
            <w:tcBorders>
              <w:top w:val="nil"/>
              <w:left w:val="nil"/>
              <w:bottom w:val="nil"/>
              <w:right w:val="nil"/>
            </w:tcBorders>
            <w:shd w:val="clear" w:color="auto" w:fill="auto"/>
            <w:noWrap/>
            <w:vAlign w:val="bottom"/>
            <w:hideMark/>
          </w:tcPr>
          <w:p w14:paraId="4E5DC8B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22</w:t>
            </w:r>
          </w:p>
        </w:tc>
        <w:tc>
          <w:tcPr>
            <w:tcW w:w="267" w:type="dxa"/>
            <w:tcBorders>
              <w:top w:val="nil"/>
              <w:left w:val="nil"/>
              <w:bottom w:val="nil"/>
              <w:right w:val="nil"/>
            </w:tcBorders>
            <w:shd w:val="clear" w:color="auto" w:fill="auto"/>
            <w:noWrap/>
            <w:vAlign w:val="bottom"/>
            <w:hideMark/>
          </w:tcPr>
          <w:p w14:paraId="7EEB3394"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2026C00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172</w:t>
            </w:r>
          </w:p>
        </w:tc>
        <w:tc>
          <w:tcPr>
            <w:tcW w:w="367" w:type="dxa"/>
            <w:tcBorders>
              <w:top w:val="nil"/>
              <w:left w:val="nil"/>
              <w:bottom w:val="nil"/>
              <w:right w:val="nil"/>
            </w:tcBorders>
            <w:shd w:val="clear" w:color="auto" w:fill="auto"/>
            <w:noWrap/>
            <w:vAlign w:val="bottom"/>
            <w:hideMark/>
          </w:tcPr>
          <w:p w14:paraId="09A2CCB4"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4593D348"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SLOW</w:t>
            </w:r>
          </w:p>
        </w:tc>
        <w:tc>
          <w:tcPr>
            <w:tcW w:w="367" w:type="dxa"/>
            <w:tcBorders>
              <w:top w:val="nil"/>
              <w:left w:val="nil"/>
              <w:bottom w:val="nil"/>
              <w:right w:val="nil"/>
            </w:tcBorders>
            <w:shd w:val="clear" w:color="auto" w:fill="auto"/>
            <w:noWrap/>
            <w:vAlign w:val="bottom"/>
            <w:hideMark/>
          </w:tcPr>
          <w:p w14:paraId="531D4C58"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606A7F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163</w:t>
            </w:r>
          </w:p>
        </w:tc>
        <w:tc>
          <w:tcPr>
            <w:tcW w:w="778" w:type="dxa"/>
            <w:tcBorders>
              <w:top w:val="nil"/>
              <w:left w:val="nil"/>
              <w:bottom w:val="nil"/>
              <w:right w:val="nil"/>
            </w:tcBorders>
            <w:shd w:val="clear" w:color="auto" w:fill="auto"/>
            <w:noWrap/>
            <w:vAlign w:val="bottom"/>
            <w:hideMark/>
          </w:tcPr>
          <w:p w14:paraId="6867241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25</w:t>
            </w:r>
          </w:p>
        </w:tc>
        <w:tc>
          <w:tcPr>
            <w:tcW w:w="267" w:type="dxa"/>
            <w:tcBorders>
              <w:top w:val="nil"/>
              <w:left w:val="nil"/>
              <w:bottom w:val="nil"/>
              <w:right w:val="nil"/>
            </w:tcBorders>
            <w:shd w:val="clear" w:color="auto" w:fill="auto"/>
            <w:noWrap/>
            <w:vAlign w:val="bottom"/>
            <w:hideMark/>
          </w:tcPr>
          <w:p w14:paraId="57E18E3B"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031A4687"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188</w:t>
            </w:r>
          </w:p>
        </w:tc>
        <w:tc>
          <w:tcPr>
            <w:tcW w:w="276" w:type="dxa"/>
            <w:tcBorders>
              <w:top w:val="nil"/>
              <w:left w:val="nil"/>
              <w:bottom w:val="nil"/>
              <w:right w:val="nil"/>
            </w:tcBorders>
            <w:shd w:val="clear" w:color="auto" w:fill="auto"/>
            <w:noWrap/>
            <w:vAlign w:val="bottom"/>
            <w:hideMark/>
          </w:tcPr>
          <w:p w14:paraId="22105B66"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688F0DE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w:t>
            </w:r>
          </w:p>
        </w:tc>
      </w:tr>
      <w:tr w:rsidR="00C80348" w:rsidRPr="00787ACD" w14:paraId="6EBB47BF"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185FB775"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SN</w:t>
            </w:r>
          </w:p>
        </w:tc>
        <w:tc>
          <w:tcPr>
            <w:tcW w:w="268" w:type="dxa"/>
            <w:tcBorders>
              <w:top w:val="nil"/>
              <w:left w:val="nil"/>
              <w:bottom w:val="nil"/>
              <w:right w:val="nil"/>
            </w:tcBorders>
            <w:shd w:val="clear" w:color="auto" w:fill="auto"/>
            <w:noWrap/>
            <w:vAlign w:val="bottom"/>
            <w:hideMark/>
          </w:tcPr>
          <w:p w14:paraId="2B0DB82E"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485F8AC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30</w:t>
            </w:r>
          </w:p>
        </w:tc>
        <w:tc>
          <w:tcPr>
            <w:tcW w:w="778" w:type="dxa"/>
            <w:tcBorders>
              <w:top w:val="nil"/>
              <w:left w:val="nil"/>
              <w:bottom w:val="nil"/>
              <w:right w:val="nil"/>
            </w:tcBorders>
            <w:shd w:val="clear" w:color="auto" w:fill="auto"/>
            <w:noWrap/>
            <w:vAlign w:val="bottom"/>
            <w:hideMark/>
          </w:tcPr>
          <w:p w14:paraId="145C253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12</w:t>
            </w:r>
          </w:p>
        </w:tc>
        <w:tc>
          <w:tcPr>
            <w:tcW w:w="267" w:type="dxa"/>
            <w:tcBorders>
              <w:top w:val="nil"/>
              <w:left w:val="nil"/>
              <w:bottom w:val="nil"/>
              <w:right w:val="nil"/>
            </w:tcBorders>
            <w:shd w:val="clear" w:color="auto" w:fill="auto"/>
            <w:noWrap/>
            <w:vAlign w:val="bottom"/>
            <w:hideMark/>
          </w:tcPr>
          <w:p w14:paraId="2E0BE9C0"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1A13248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42</w:t>
            </w:r>
          </w:p>
        </w:tc>
        <w:tc>
          <w:tcPr>
            <w:tcW w:w="330" w:type="dxa"/>
            <w:tcBorders>
              <w:top w:val="nil"/>
              <w:left w:val="nil"/>
              <w:bottom w:val="nil"/>
              <w:right w:val="nil"/>
            </w:tcBorders>
            <w:shd w:val="clear" w:color="auto" w:fill="auto"/>
            <w:noWrap/>
            <w:vAlign w:val="bottom"/>
            <w:hideMark/>
          </w:tcPr>
          <w:p w14:paraId="6B6CDDE0"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4A88D93A"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SN</w:t>
            </w:r>
          </w:p>
        </w:tc>
        <w:tc>
          <w:tcPr>
            <w:tcW w:w="267" w:type="dxa"/>
            <w:tcBorders>
              <w:top w:val="nil"/>
              <w:left w:val="nil"/>
              <w:bottom w:val="nil"/>
              <w:right w:val="nil"/>
            </w:tcBorders>
            <w:shd w:val="clear" w:color="auto" w:fill="auto"/>
            <w:noWrap/>
            <w:vAlign w:val="bottom"/>
            <w:hideMark/>
          </w:tcPr>
          <w:p w14:paraId="7F0273D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1C22DCE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40</w:t>
            </w:r>
          </w:p>
        </w:tc>
        <w:tc>
          <w:tcPr>
            <w:tcW w:w="778" w:type="dxa"/>
            <w:tcBorders>
              <w:top w:val="nil"/>
              <w:left w:val="nil"/>
              <w:bottom w:val="nil"/>
              <w:right w:val="nil"/>
            </w:tcBorders>
            <w:shd w:val="clear" w:color="auto" w:fill="auto"/>
            <w:noWrap/>
            <w:vAlign w:val="bottom"/>
            <w:hideMark/>
          </w:tcPr>
          <w:p w14:paraId="0081E6BC"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12</w:t>
            </w:r>
          </w:p>
        </w:tc>
        <w:tc>
          <w:tcPr>
            <w:tcW w:w="267" w:type="dxa"/>
            <w:tcBorders>
              <w:top w:val="nil"/>
              <w:left w:val="nil"/>
              <w:bottom w:val="nil"/>
              <w:right w:val="nil"/>
            </w:tcBorders>
            <w:shd w:val="clear" w:color="auto" w:fill="auto"/>
            <w:noWrap/>
            <w:vAlign w:val="bottom"/>
            <w:hideMark/>
          </w:tcPr>
          <w:p w14:paraId="127D7917"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729B231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52</w:t>
            </w:r>
          </w:p>
        </w:tc>
        <w:tc>
          <w:tcPr>
            <w:tcW w:w="367" w:type="dxa"/>
            <w:tcBorders>
              <w:top w:val="nil"/>
              <w:left w:val="nil"/>
              <w:bottom w:val="nil"/>
              <w:right w:val="nil"/>
            </w:tcBorders>
            <w:shd w:val="clear" w:color="auto" w:fill="auto"/>
            <w:noWrap/>
            <w:vAlign w:val="bottom"/>
            <w:hideMark/>
          </w:tcPr>
          <w:p w14:paraId="449D6C54"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66519B45"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SN</w:t>
            </w:r>
          </w:p>
        </w:tc>
        <w:tc>
          <w:tcPr>
            <w:tcW w:w="367" w:type="dxa"/>
            <w:tcBorders>
              <w:top w:val="nil"/>
              <w:left w:val="nil"/>
              <w:bottom w:val="nil"/>
              <w:right w:val="nil"/>
            </w:tcBorders>
            <w:shd w:val="clear" w:color="auto" w:fill="auto"/>
            <w:noWrap/>
            <w:vAlign w:val="bottom"/>
            <w:hideMark/>
          </w:tcPr>
          <w:p w14:paraId="63BE8E37"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062C04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38</w:t>
            </w:r>
          </w:p>
        </w:tc>
        <w:tc>
          <w:tcPr>
            <w:tcW w:w="778" w:type="dxa"/>
            <w:tcBorders>
              <w:top w:val="nil"/>
              <w:left w:val="nil"/>
              <w:bottom w:val="nil"/>
              <w:right w:val="nil"/>
            </w:tcBorders>
            <w:shd w:val="clear" w:color="auto" w:fill="auto"/>
            <w:noWrap/>
            <w:vAlign w:val="bottom"/>
            <w:hideMark/>
          </w:tcPr>
          <w:p w14:paraId="0776432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16</w:t>
            </w:r>
          </w:p>
        </w:tc>
        <w:tc>
          <w:tcPr>
            <w:tcW w:w="267" w:type="dxa"/>
            <w:tcBorders>
              <w:top w:val="nil"/>
              <w:left w:val="nil"/>
              <w:bottom w:val="nil"/>
              <w:right w:val="nil"/>
            </w:tcBorders>
            <w:shd w:val="clear" w:color="auto" w:fill="auto"/>
            <w:noWrap/>
            <w:vAlign w:val="bottom"/>
            <w:hideMark/>
          </w:tcPr>
          <w:p w14:paraId="5EFAD1DC"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5751C295"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54</w:t>
            </w:r>
          </w:p>
        </w:tc>
        <w:tc>
          <w:tcPr>
            <w:tcW w:w="276" w:type="dxa"/>
            <w:tcBorders>
              <w:top w:val="nil"/>
              <w:left w:val="nil"/>
              <w:bottom w:val="nil"/>
              <w:right w:val="nil"/>
            </w:tcBorders>
            <w:shd w:val="clear" w:color="auto" w:fill="auto"/>
            <w:noWrap/>
            <w:vAlign w:val="bottom"/>
            <w:hideMark/>
          </w:tcPr>
          <w:p w14:paraId="76A2A9EA"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595D636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-19</w:t>
            </w:r>
          </w:p>
        </w:tc>
      </w:tr>
      <w:tr w:rsidR="00C80348" w:rsidRPr="00787ACD" w14:paraId="2F71A1E4"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21BC68B8"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SO</w:t>
            </w:r>
          </w:p>
        </w:tc>
        <w:tc>
          <w:tcPr>
            <w:tcW w:w="268" w:type="dxa"/>
            <w:tcBorders>
              <w:top w:val="nil"/>
              <w:left w:val="nil"/>
              <w:bottom w:val="nil"/>
              <w:right w:val="nil"/>
            </w:tcBorders>
            <w:shd w:val="clear" w:color="auto" w:fill="auto"/>
            <w:noWrap/>
            <w:vAlign w:val="bottom"/>
            <w:hideMark/>
          </w:tcPr>
          <w:p w14:paraId="540A17E9"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224420E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188</w:t>
            </w:r>
          </w:p>
        </w:tc>
        <w:tc>
          <w:tcPr>
            <w:tcW w:w="778" w:type="dxa"/>
            <w:tcBorders>
              <w:top w:val="nil"/>
              <w:left w:val="nil"/>
              <w:bottom w:val="nil"/>
              <w:right w:val="nil"/>
            </w:tcBorders>
            <w:shd w:val="clear" w:color="auto" w:fill="auto"/>
            <w:noWrap/>
            <w:vAlign w:val="bottom"/>
            <w:hideMark/>
          </w:tcPr>
          <w:p w14:paraId="2AAF4743"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55</w:t>
            </w:r>
          </w:p>
        </w:tc>
        <w:tc>
          <w:tcPr>
            <w:tcW w:w="267" w:type="dxa"/>
            <w:tcBorders>
              <w:top w:val="nil"/>
              <w:left w:val="nil"/>
              <w:bottom w:val="nil"/>
              <w:right w:val="nil"/>
            </w:tcBorders>
            <w:shd w:val="clear" w:color="auto" w:fill="auto"/>
            <w:noWrap/>
            <w:vAlign w:val="bottom"/>
            <w:hideMark/>
          </w:tcPr>
          <w:p w14:paraId="214DAD28"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3BF8ACE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243</w:t>
            </w:r>
          </w:p>
        </w:tc>
        <w:tc>
          <w:tcPr>
            <w:tcW w:w="330" w:type="dxa"/>
            <w:tcBorders>
              <w:top w:val="nil"/>
              <w:left w:val="nil"/>
              <w:bottom w:val="nil"/>
              <w:right w:val="nil"/>
            </w:tcBorders>
            <w:shd w:val="clear" w:color="auto" w:fill="auto"/>
            <w:noWrap/>
            <w:vAlign w:val="bottom"/>
            <w:hideMark/>
          </w:tcPr>
          <w:p w14:paraId="4E0CE2F1"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5F6B2206"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SO</w:t>
            </w:r>
          </w:p>
        </w:tc>
        <w:tc>
          <w:tcPr>
            <w:tcW w:w="267" w:type="dxa"/>
            <w:tcBorders>
              <w:top w:val="nil"/>
              <w:left w:val="nil"/>
              <w:bottom w:val="nil"/>
              <w:right w:val="nil"/>
            </w:tcBorders>
            <w:shd w:val="clear" w:color="auto" w:fill="auto"/>
            <w:noWrap/>
            <w:vAlign w:val="bottom"/>
            <w:hideMark/>
          </w:tcPr>
          <w:p w14:paraId="2C051E4B"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5B67DC1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187</w:t>
            </w:r>
          </w:p>
        </w:tc>
        <w:tc>
          <w:tcPr>
            <w:tcW w:w="778" w:type="dxa"/>
            <w:tcBorders>
              <w:top w:val="nil"/>
              <w:left w:val="nil"/>
              <w:bottom w:val="nil"/>
              <w:right w:val="nil"/>
            </w:tcBorders>
            <w:shd w:val="clear" w:color="auto" w:fill="auto"/>
            <w:noWrap/>
            <w:vAlign w:val="bottom"/>
            <w:hideMark/>
          </w:tcPr>
          <w:p w14:paraId="3A743F91"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65</w:t>
            </w:r>
          </w:p>
        </w:tc>
        <w:tc>
          <w:tcPr>
            <w:tcW w:w="267" w:type="dxa"/>
            <w:tcBorders>
              <w:top w:val="nil"/>
              <w:left w:val="nil"/>
              <w:bottom w:val="nil"/>
              <w:right w:val="nil"/>
            </w:tcBorders>
            <w:shd w:val="clear" w:color="auto" w:fill="auto"/>
            <w:noWrap/>
            <w:vAlign w:val="bottom"/>
            <w:hideMark/>
          </w:tcPr>
          <w:p w14:paraId="18B78142"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52E683D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252</w:t>
            </w:r>
          </w:p>
        </w:tc>
        <w:tc>
          <w:tcPr>
            <w:tcW w:w="367" w:type="dxa"/>
            <w:tcBorders>
              <w:top w:val="nil"/>
              <w:left w:val="nil"/>
              <w:bottom w:val="nil"/>
              <w:right w:val="nil"/>
            </w:tcBorders>
            <w:shd w:val="clear" w:color="auto" w:fill="auto"/>
            <w:noWrap/>
            <w:vAlign w:val="bottom"/>
            <w:hideMark/>
          </w:tcPr>
          <w:p w14:paraId="705B9D4C"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05AE6B8B"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SO</w:t>
            </w:r>
          </w:p>
        </w:tc>
        <w:tc>
          <w:tcPr>
            <w:tcW w:w="367" w:type="dxa"/>
            <w:tcBorders>
              <w:top w:val="nil"/>
              <w:left w:val="nil"/>
              <w:bottom w:val="nil"/>
              <w:right w:val="nil"/>
            </w:tcBorders>
            <w:shd w:val="clear" w:color="auto" w:fill="auto"/>
            <w:noWrap/>
            <w:vAlign w:val="bottom"/>
            <w:hideMark/>
          </w:tcPr>
          <w:p w14:paraId="0F605B96"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7EA643C8"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204</w:t>
            </w:r>
          </w:p>
        </w:tc>
        <w:tc>
          <w:tcPr>
            <w:tcW w:w="778" w:type="dxa"/>
            <w:tcBorders>
              <w:top w:val="nil"/>
              <w:left w:val="nil"/>
              <w:bottom w:val="nil"/>
              <w:right w:val="nil"/>
            </w:tcBorders>
            <w:shd w:val="clear" w:color="auto" w:fill="auto"/>
            <w:noWrap/>
            <w:vAlign w:val="bottom"/>
            <w:hideMark/>
          </w:tcPr>
          <w:p w14:paraId="4B835BF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63</w:t>
            </w:r>
          </w:p>
        </w:tc>
        <w:tc>
          <w:tcPr>
            <w:tcW w:w="267" w:type="dxa"/>
            <w:tcBorders>
              <w:top w:val="nil"/>
              <w:left w:val="nil"/>
              <w:bottom w:val="nil"/>
              <w:right w:val="nil"/>
            </w:tcBorders>
            <w:shd w:val="clear" w:color="auto" w:fill="auto"/>
            <w:noWrap/>
            <w:vAlign w:val="bottom"/>
            <w:hideMark/>
          </w:tcPr>
          <w:p w14:paraId="096D27B9" w14:textId="77777777" w:rsidR="00C80348" w:rsidRPr="00787ACD" w:rsidRDefault="00C80348" w:rsidP="00D743DD">
            <w:pPr>
              <w:jc w:val="center"/>
              <w:rPr>
                <w:rFonts w:ascii="Arial" w:hAnsi="Arial" w:cs="Arial"/>
                <w:sz w:val="20"/>
                <w:lang w:eastAsia="en-GB"/>
              </w:rPr>
            </w:pPr>
          </w:p>
        </w:tc>
        <w:tc>
          <w:tcPr>
            <w:tcW w:w="655" w:type="dxa"/>
            <w:tcBorders>
              <w:top w:val="nil"/>
              <w:left w:val="nil"/>
              <w:bottom w:val="nil"/>
              <w:right w:val="single" w:sz="8" w:space="0" w:color="auto"/>
            </w:tcBorders>
            <w:shd w:val="clear" w:color="auto" w:fill="auto"/>
            <w:noWrap/>
            <w:vAlign w:val="bottom"/>
            <w:hideMark/>
          </w:tcPr>
          <w:p w14:paraId="3B998EC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267</w:t>
            </w:r>
          </w:p>
        </w:tc>
        <w:tc>
          <w:tcPr>
            <w:tcW w:w="276" w:type="dxa"/>
            <w:tcBorders>
              <w:top w:val="nil"/>
              <w:left w:val="nil"/>
              <w:bottom w:val="nil"/>
              <w:right w:val="nil"/>
            </w:tcBorders>
            <w:shd w:val="clear" w:color="auto" w:fill="auto"/>
            <w:noWrap/>
            <w:vAlign w:val="bottom"/>
            <w:hideMark/>
          </w:tcPr>
          <w:p w14:paraId="0D06D5A4"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5A3E9F4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-4</w:t>
            </w:r>
          </w:p>
        </w:tc>
      </w:tr>
      <w:tr w:rsidR="00C80348" w:rsidRPr="00787ACD" w14:paraId="0F7587B6" w14:textId="77777777" w:rsidTr="00C80348">
        <w:trPr>
          <w:trHeight w:val="300"/>
        </w:trPr>
        <w:tc>
          <w:tcPr>
            <w:tcW w:w="1137" w:type="dxa"/>
            <w:tcBorders>
              <w:top w:val="nil"/>
              <w:left w:val="single" w:sz="8" w:space="0" w:color="auto"/>
              <w:bottom w:val="nil"/>
              <w:right w:val="nil"/>
            </w:tcBorders>
            <w:shd w:val="clear" w:color="auto" w:fill="auto"/>
            <w:noWrap/>
            <w:vAlign w:val="bottom"/>
            <w:hideMark/>
          </w:tcPr>
          <w:p w14:paraId="355C70A9"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268" w:type="dxa"/>
            <w:tcBorders>
              <w:top w:val="nil"/>
              <w:left w:val="nil"/>
              <w:bottom w:val="nil"/>
              <w:right w:val="nil"/>
            </w:tcBorders>
            <w:shd w:val="clear" w:color="auto" w:fill="auto"/>
            <w:noWrap/>
            <w:vAlign w:val="bottom"/>
            <w:hideMark/>
          </w:tcPr>
          <w:p w14:paraId="365ACC27" w14:textId="77777777" w:rsidR="00C80348" w:rsidRPr="00787ACD" w:rsidRDefault="00C80348" w:rsidP="00D743DD">
            <w:pPr>
              <w:jc w:val="center"/>
              <w:rPr>
                <w:rFonts w:ascii="Arial" w:hAnsi="Arial" w:cs="Arial"/>
                <w:sz w:val="20"/>
                <w:lang w:eastAsia="en-GB"/>
              </w:rPr>
            </w:pPr>
          </w:p>
        </w:tc>
        <w:tc>
          <w:tcPr>
            <w:tcW w:w="788" w:type="dxa"/>
            <w:tcBorders>
              <w:top w:val="nil"/>
              <w:left w:val="nil"/>
              <w:bottom w:val="nil"/>
              <w:right w:val="nil"/>
            </w:tcBorders>
            <w:shd w:val="clear" w:color="auto" w:fill="auto"/>
            <w:noWrap/>
            <w:vAlign w:val="bottom"/>
            <w:hideMark/>
          </w:tcPr>
          <w:p w14:paraId="5456B5F4" w14:textId="77777777" w:rsidR="00C80348" w:rsidRPr="00787ACD" w:rsidRDefault="00C80348" w:rsidP="00D743DD">
            <w:pPr>
              <w:jc w:val="center"/>
              <w:rPr>
                <w:sz w:val="20"/>
                <w:lang w:eastAsia="en-GB"/>
              </w:rPr>
            </w:pPr>
          </w:p>
        </w:tc>
        <w:tc>
          <w:tcPr>
            <w:tcW w:w="778" w:type="dxa"/>
            <w:tcBorders>
              <w:top w:val="nil"/>
              <w:left w:val="nil"/>
              <w:bottom w:val="nil"/>
              <w:right w:val="nil"/>
            </w:tcBorders>
            <w:shd w:val="clear" w:color="auto" w:fill="auto"/>
            <w:noWrap/>
            <w:vAlign w:val="bottom"/>
            <w:hideMark/>
          </w:tcPr>
          <w:p w14:paraId="1D8F3DEA" w14:textId="77777777" w:rsidR="00C80348" w:rsidRPr="00787ACD" w:rsidRDefault="00C80348" w:rsidP="00D743DD">
            <w:pPr>
              <w:jc w:val="center"/>
              <w:rPr>
                <w:sz w:val="20"/>
                <w:lang w:eastAsia="en-GB"/>
              </w:rPr>
            </w:pPr>
          </w:p>
        </w:tc>
        <w:tc>
          <w:tcPr>
            <w:tcW w:w="267" w:type="dxa"/>
            <w:tcBorders>
              <w:top w:val="nil"/>
              <w:left w:val="nil"/>
              <w:bottom w:val="nil"/>
              <w:right w:val="nil"/>
            </w:tcBorders>
            <w:shd w:val="clear" w:color="auto" w:fill="auto"/>
            <w:noWrap/>
            <w:vAlign w:val="bottom"/>
            <w:hideMark/>
          </w:tcPr>
          <w:p w14:paraId="1B46FF8B" w14:textId="77777777" w:rsidR="00C80348" w:rsidRPr="00787ACD" w:rsidRDefault="00C80348" w:rsidP="00D743DD">
            <w:pPr>
              <w:jc w:val="center"/>
              <w:rPr>
                <w:sz w:val="20"/>
                <w:lang w:eastAsia="en-GB"/>
              </w:rPr>
            </w:pPr>
          </w:p>
        </w:tc>
        <w:tc>
          <w:tcPr>
            <w:tcW w:w="655" w:type="dxa"/>
            <w:tcBorders>
              <w:top w:val="nil"/>
              <w:left w:val="nil"/>
              <w:bottom w:val="nil"/>
              <w:right w:val="single" w:sz="8" w:space="0" w:color="auto"/>
            </w:tcBorders>
            <w:shd w:val="clear" w:color="auto" w:fill="auto"/>
            <w:noWrap/>
            <w:vAlign w:val="bottom"/>
            <w:hideMark/>
          </w:tcPr>
          <w:p w14:paraId="0DC6408E"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330" w:type="dxa"/>
            <w:tcBorders>
              <w:top w:val="nil"/>
              <w:left w:val="nil"/>
              <w:bottom w:val="nil"/>
              <w:right w:val="nil"/>
            </w:tcBorders>
            <w:shd w:val="clear" w:color="auto" w:fill="auto"/>
            <w:noWrap/>
            <w:vAlign w:val="bottom"/>
            <w:hideMark/>
          </w:tcPr>
          <w:p w14:paraId="09A73EE3"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70243FE3"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267" w:type="dxa"/>
            <w:tcBorders>
              <w:top w:val="nil"/>
              <w:left w:val="nil"/>
              <w:bottom w:val="nil"/>
              <w:right w:val="nil"/>
            </w:tcBorders>
            <w:shd w:val="clear" w:color="auto" w:fill="auto"/>
            <w:noWrap/>
            <w:vAlign w:val="bottom"/>
            <w:hideMark/>
          </w:tcPr>
          <w:p w14:paraId="39B3D4DC" w14:textId="77777777" w:rsidR="00C80348" w:rsidRPr="00787ACD" w:rsidRDefault="00C80348" w:rsidP="00D743DD">
            <w:pPr>
              <w:jc w:val="center"/>
              <w:rPr>
                <w:rFonts w:ascii="Arial" w:hAnsi="Arial" w:cs="Arial"/>
                <w:sz w:val="20"/>
                <w:lang w:eastAsia="en-GB"/>
              </w:rPr>
            </w:pPr>
          </w:p>
        </w:tc>
        <w:tc>
          <w:tcPr>
            <w:tcW w:w="788" w:type="dxa"/>
            <w:tcBorders>
              <w:top w:val="nil"/>
              <w:left w:val="nil"/>
              <w:bottom w:val="nil"/>
              <w:right w:val="nil"/>
            </w:tcBorders>
            <w:shd w:val="clear" w:color="auto" w:fill="auto"/>
            <w:noWrap/>
            <w:vAlign w:val="bottom"/>
            <w:hideMark/>
          </w:tcPr>
          <w:p w14:paraId="42F9DD41" w14:textId="77777777" w:rsidR="00C80348" w:rsidRPr="00787ACD" w:rsidRDefault="00C80348" w:rsidP="00D743DD">
            <w:pPr>
              <w:jc w:val="center"/>
              <w:rPr>
                <w:sz w:val="20"/>
                <w:lang w:eastAsia="en-GB"/>
              </w:rPr>
            </w:pPr>
          </w:p>
        </w:tc>
        <w:tc>
          <w:tcPr>
            <w:tcW w:w="778" w:type="dxa"/>
            <w:tcBorders>
              <w:top w:val="nil"/>
              <w:left w:val="nil"/>
              <w:bottom w:val="nil"/>
              <w:right w:val="nil"/>
            </w:tcBorders>
            <w:shd w:val="clear" w:color="auto" w:fill="auto"/>
            <w:noWrap/>
            <w:vAlign w:val="bottom"/>
            <w:hideMark/>
          </w:tcPr>
          <w:p w14:paraId="06A9DE95" w14:textId="77777777" w:rsidR="00C80348" w:rsidRPr="00787ACD" w:rsidRDefault="00C80348" w:rsidP="00D743DD">
            <w:pPr>
              <w:jc w:val="center"/>
              <w:rPr>
                <w:sz w:val="20"/>
                <w:lang w:eastAsia="en-GB"/>
              </w:rPr>
            </w:pPr>
          </w:p>
        </w:tc>
        <w:tc>
          <w:tcPr>
            <w:tcW w:w="267" w:type="dxa"/>
            <w:tcBorders>
              <w:top w:val="nil"/>
              <w:left w:val="nil"/>
              <w:bottom w:val="nil"/>
              <w:right w:val="nil"/>
            </w:tcBorders>
            <w:shd w:val="clear" w:color="auto" w:fill="auto"/>
            <w:noWrap/>
            <w:vAlign w:val="bottom"/>
            <w:hideMark/>
          </w:tcPr>
          <w:p w14:paraId="3DCCB70C" w14:textId="77777777" w:rsidR="00C80348" w:rsidRPr="00787ACD" w:rsidRDefault="00C80348" w:rsidP="00D743DD">
            <w:pPr>
              <w:jc w:val="center"/>
              <w:rPr>
                <w:sz w:val="20"/>
                <w:lang w:eastAsia="en-GB"/>
              </w:rPr>
            </w:pPr>
          </w:p>
        </w:tc>
        <w:tc>
          <w:tcPr>
            <w:tcW w:w="655" w:type="dxa"/>
            <w:tcBorders>
              <w:top w:val="nil"/>
              <w:left w:val="nil"/>
              <w:bottom w:val="nil"/>
              <w:right w:val="single" w:sz="8" w:space="0" w:color="auto"/>
            </w:tcBorders>
            <w:shd w:val="clear" w:color="auto" w:fill="auto"/>
            <w:noWrap/>
            <w:vAlign w:val="bottom"/>
            <w:hideMark/>
          </w:tcPr>
          <w:p w14:paraId="719714A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367" w:type="dxa"/>
            <w:tcBorders>
              <w:top w:val="nil"/>
              <w:left w:val="nil"/>
              <w:bottom w:val="nil"/>
              <w:right w:val="nil"/>
            </w:tcBorders>
            <w:shd w:val="clear" w:color="auto" w:fill="auto"/>
            <w:noWrap/>
            <w:vAlign w:val="bottom"/>
            <w:hideMark/>
          </w:tcPr>
          <w:p w14:paraId="4C0168CC"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nil"/>
              <w:right w:val="nil"/>
            </w:tcBorders>
            <w:shd w:val="clear" w:color="auto" w:fill="auto"/>
            <w:noWrap/>
            <w:vAlign w:val="bottom"/>
            <w:hideMark/>
          </w:tcPr>
          <w:p w14:paraId="6D1E3140"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367" w:type="dxa"/>
            <w:tcBorders>
              <w:top w:val="nil"/>
              <w:left w:val="nil"/>
              <w:bottom w:val="nil"/>
              <w:right w:val="nil"/>
            </w:tcBorders>
            <w:shd w:val="clear" w:color="auto" w:fill="auto"/>
            <w:noWrap/>
            <w:vAlign w:val="bottom"/>
            <w:hideMark/>
          </w:tcPr>
          <w:p w14:paraId="3A54479B" w14:textId="77777777" w:rsidR="00C80348" w:rsidRPr="00787ACD" w:rsidRDefault="00C80348" w:rsidP="00D743DD">
            <w:pPr>
              <w:jc w:val="center"/>
              <w:rPr>
                <w:rFonts w:ascii="Calibri" w:hAnsi="Calibri" w:cs="Calibri"/>
                <w:color w:val="000000"/>
                <w:sz w:val="22"/>
                <w:szCs w:val="22"/>
                <w:lang w:eastAsia="en-GB"/>
              </w:rPr>
            </w:pPr>
          </w:p>
        </w:tc>
        <w:tc>
          <w:tcPr>
            <w:tcW w:w="788" w:type="dxa"/>
            <w:tcBorders>
              <w:top w:val="nil"/>
              <w:left w:val="nil"/>
              <w:bottom w:val="nil"/>
              <w:right w:val="nil"/>
            </w:tcBorders>
            <w:shd w:val="clear" w:color="auto" w:fill="auto"/>
            <w:noWrap/>
            <w:vAlign w:val="bottom"/>
            <w:hideMark/>
          </w:tcPr>
          <w:p w14:paraId="4E4BD9C1" w14:textId="77777777" w:rsidR="00C80348" w:rsidRPr="00787ACD" w:rsidRDefault="00C80348" w:rsidP="00D743DD">
            <w:pPr>
              <w:jc w:val="center"/>
              <w:rPr>
                <w:sz w:val="20"/>
                <w:lang w:eastAsia="en-GB"/>
              </w:rPr>
            </w:pPr>
          </w:p>
        </w:tc>
        <w:tc>
          <w:tcPr>
            <w:tcW w:w="778" w:type="dxa"/>
            <w:tcBorders>
              <w:top w:val="nil"/>
              <w:left w:val="nil"/>
              <w:bottom w:val="nil"/>
              <w:right w:val="nil"/>
            </w:tcBorders>
            <w:shd w:val="clear" w:color="auto" w:fill="auto"/>
            <w:noWrap/>
            <w:vAlign w:val="bottom"/>
            <w:hideMark/>
          </w:tcPr>
          <w:p w14:paraId="4EED8FCA" w14:textId="77777777" w:rsidR="00C80348" w:rsidRPr="00787ACD" w:rsidRDefault="00C80348" w:rsidP="00D743DD">
            <w:pPr>
              <w:jc w:val="center"/>
              <w:rPr>
                <w:sz w:val="20"/>
                <w:lang w:eastAsia="en-GB"/>
              </w:rPr>
            </w:pPr>
          </w:p>
        </w:tc>
        <w:tc>
          <w:tcPr>
            <w:tcW w:w="267" w:type="dxa"/>
            <w:tcBorders>
              <w:top w:val="nil"/>
              <w:left w:val="nil"/>
              <w:bottom w:val="nil"/>
              <w:right w:val="nil"/>
            </w:tcBorders>
            <w:shd w:val="clear" w:color="auto" w:fill="auto"/>
            <w:noWrap/>
            <w:vAlign w:val="bottom"/>
            <w:hideMark/>
          </w:tcPr>
          <w:p w14:paraId="0AB20796" w14:textId="77777777" w:rsidR="00C80348" w:rsidRPr="00787ACD" w:rsidRDefault="00C80348" w:rsidP="00D743DD">
            <w:pPr>
              <w:jc w:val="center"/>
              <w:rPr>
                <w:sz w:val="20"/>
                <w:lang w:eastAsia="en-GB"/>
              </w:rPr>
            </w:pPr>
          </w:p>
        </w:tc>
        <w:tc>
          <w:tcPr>
            <w:tcW w:w="655" w:type="dxa"/>
            <w:tcBorders>
              <w:top w:val="nil"/>
              <w:left w:val="nil"/>
              <w:bottom w:val="nil"/>
              <w:right w:val="single" w:sz="8" w:space="0" w:color="auto"/>
            </w:tcBorders>
            <w:shd w:val="clear" w:color="auto" w:fill="auto"/>
            <w:noWrap/>
            <w:vAlign w:val="bottom"/>
            <w:hideMark/>
          </w:tcPr>
          <w:p w14:paraId="6AD9B8BE"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276" w:type="dxa"/>
            <w:tcBorders>
              <w:top w:val="nil"/>
              <w:left w:val="nil"/>
              <w:bottom w:val="nil"/>
              <w:right w:val="nil"/>
            </w:tcBorders>
            <w:shd w:val="clear" w:color="auto" w:fill="auto"/>
            <w:noWrap/>
            <w:vAlign w:val="bottom"/>
            <w:hideMark/>
          </w:tcPr>
          <w:p w14:paraId="3D913427"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nil"/>
              <w:right w:val="single" w:sz="8" w:space="0" w:color="auto"/>
            </w:tcBorders>
            <w:shd w:val="clear" w:color="auto" w:fill="auto"/>
            <w:noWrap/>
            <w:vAlign w:val="bottom"/>
            <w:hideMark/>
          </w:tcPr>
          <w:p w14:paraId="068AA200"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r>
      <w:tr w:rsidR="00C80348" w:rsidRPr="00787ACD" w14:paraId="14100921" w14:textId="77777777" w:rsidTr="00C80348">
        <w:trPr>
          <w:trHeight w:val="315"/>
        </w:trPr>
        <w:tc>
          <w:tcPr>
            <w:tcW w:w="1137" w:type="dxa"/>
            <w:tcBorders>
              <w:top w:val="nil"/>
              <w:left w:val="single" w:sz="8" w:space="0" w:color="auto"/>
              <w:bottom w:val="single" w:sz="8" w:space="0" w:color="auto"/>
              <w:right w:val="nil"/>
            </w:tcBorders>
            <w:shd w:val="clear" w:color="auto" w:fill="auto"/>
            <w:noWrap/>
            <w:vAlign w:val="bottom"/>
            <w:hideMark/>
          </w:tcPr>
          <w:p w14:paraId="2AE3FCF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TOTAL</w:t>
            </w:r>
          </w:p>
        </w:tc>
        <w:tc>
          <w:tcPr>
            <w:tcW w:w="268" w:type="dxa"/>
            <w:tcBorders>
              <w:top w:val="nil"/>
              <w:left w:val="nil"/>
              <w:bottom w:val="single" w:sz="8" w:space="0" w:color="auto"/>
              <w:right w:val="nil"/>
            </w:tcBorders>
            <w:shd w:val="clear" w:color="auto" w:fill="auto"/>
            <w:noWrap/>
            <w:vAlign w:val="bottom"/>
            <w:hideMark/>
          </w:tcPr>
          <w:p w14:paraId="076BDA1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788" w:type="dxa"/>
            <w:tcBorders>
              <w:top w:val="nil"/>
              <w:left w:val="nil"/>
              <w:bottom w:val="single" w:sz="8" w:space="0" w:color="auto"/>
              <w:right w:val="nil"/>
            </w:tcBorders>
            <w:shd w:val="clear" w:color="auto" w:fill="auto"/>
            <w:noWrap/>
            <w:vAlign w:val="bottom"/>
            <w:hideMark/>
          </w:tcPr>
          <w:p w14:paraId="4F9A2F5F"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909</w:t>
            </w:r>
          </w:p>
        </w:tc>
        <w:tc>
          <w:tcPr>
            <w:tcW w:w="778" w:type="dxa"/>
            <w:tcBorders>
              <w:top w:val="nil"/>
              <w:left w:val="nil"/>
              <w:bottom w:val="single" w:sz="8" w:space="0" w:color="auto"/>
              <w:right w:val="nil"/>
            </w:tcBorders>
            <w:shd w:val="clear" w:color="auto" w:fill="auto"/>
            <w:noWrap/>
            <w:vAlign w:val="bottom"/>
            <w:hideMark/>
          </w:tcPr>
          <w:p w14:paraId="69181DE2"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248</w:t>
            </w:r>
          </w:p>
        </w:tc>
        <w:tc>
          <w:tcPr>
            <w:tcW w:w="267" w:type="dxa"/>
            <w:tcBorders>
              <w:top w:val="nil"/>
              <w:left w:val="nil"/>
              <w:bottom w:val="single" w:sz="8" w:space="0" w:color="auto"/>
              <w:right w:val="nil"/>
            </w:tcBorders>
            <w:shd w:val="clear" w:color="auto" w:fill="auto"/>
            <w:noWrap/>
            <w:vAlign w:val="bottom"/>
            <w:hideMark/>
          </w:tcPr>
          <w:p w14:paraId="5D3F672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655" w:type="dxa"/>
            <w:tcBorders>
              <w:top w:val="nil"/>
              <w:left w:val="nil"/>
              <w:bottom w:val="single" w:sz="8" w:space="0" w:color="auto"/>
              <w:right w:val="single" w:sz="8" w:space="0" w:color="auto"/>
            </w:tcBorders>
            <w:shd w:val="clear" w:color="auto" w:fill="auto"/>
            <w:noWrap/>
            <w:vAlign w:val="bottom"/>
            <w:hideMark/>
          </w:tcPr>
          <w:p w14:paraId="64652D4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1157</w:t>
            </w:r>
          </w:p>
        </w:tc>
        <w:tc>
          <w:tcPr>
            <w:tcW w:w="330" w:type="dxa"/>
            <w:tcBorders>
              <w:top w:val="nil"/>
              <w:left w:val="nil"/>
              <w:bottom w:val="nil"/>
              <w:right w:val="nil"/>
            </w:tcBorders>
            <w:shd w:val="clear" w:color="auto" w:fill="auto"/>
            <w:noWrap/>
            <w:vAlign w:val="bottom"/>
            <w:hideMark/>
          </w:tcPr>
          <w:p w14:paraId="18866B56"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single" w:sz="8" w:space="0" w:color="auto"/>
              <w:right w:val="nil"/>
            </w:tcBorders>
            <w:shd w:val="clear" w:color="auto" w:fill="auto"/>
            <w:noWrap/>
            <w:vAlign w:val="bottom"/>
            <w:hideMark/>
          </w:tcPr>
          <w:p w14:paraId="77D08FB7"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TOTAL</w:t>
            </w:r>
          </w:p>
        </w:tc>
        <w:tc>
          <w:tcPr>
            <w:tcW w:w="267" w:type="dxa"/>
            <w:tcBorders>
              <w:top w:val="nil"/>
              <w:left w:val="nil"/>
              <w:bottom w:val="single" w:sz="8" w:space="0" w:color="auto"/>
              <w:right w:val="nil"/>
            </w:tcBorders>
            <w:shd w:val="clear" w:color="auto" w:fill="auto"/>
            <w:noWrap/>
            <w:vAlign w:val="bottom"/>
            <w:hideMark/>
          </w:tcPr>
          <w:p w14:paraId="172658A4"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788" w:type="dxa"/>
            <w:tcBorders>
              <w:top w:val="nil"/>
              <w:left w:val="nil"/>
              <w:bottom w:val="single" w:sz="8" w:space="0" w:color="auto"/>
              <w:right w:val="nil"/>
            </w:tcBorders>
            <w:shd w:val="clear" w:color="auto" w:fill="auto"/>
            <w:noWrap/>
            <w:vAlign w:val="bottom"/>
            <w:hideMark/>
          </w:tcPr>
          <w:p w14:paraId="35235A7B"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900</w:t>
            </w:r>
          </w:p>
        </w:tc>
        <w:tc>
          <w:tcPr>
            <w:tcW w:w="778" w:type="dxa"/>
            <w:tcBorders>
              <w:top w:val="nil"/>
              <w:left w:val="nil"/>
              <w:bottom w:val="single" w:sz="8" w:space="0" w:color="auto"/>
              <w:right w:val="nil"/>
            </w:tcBorders>
            <w:shd w:val="clear" w:color="auto" w:fill="auto"/>
            <w:noWrap/>
            <w:vAlign w:val="bottom"/>
            <w:hideMark/>
          </w:tcPr>
          <w:p w14:paraId="2852DE6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272</w:t>
            </w:r>
          </w:p>
        </w:tc>
        <w:tc>
          <w:tcPr>
            <w:tcW w:w="267" w:type="dxa"/>
            <w:tcBorders>
              <w:top w:val="nil"/>
              <w:left w:val="nil"/>
              <w:bottom w:val="single" w:sz="8" w:space="0" w:color="auto"/>
              <w:right w:val="nil"/>
            </w:tcBorders>
            <w:shd w:val="clear" w:color="auto" w:fill="auto"/>
            <w:noWrap/>
            <w:vAlign w:val="bottom"/>
            <w:hideMark/>
          </w:tcPr>
          <w:p w14:paraId="0E2BC8DA"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 </w:t>
            </w:r>
          </w:p>
        </w:tc>
        <w:tc>
          <w:tcPr>
            <w:tcW w:w="655" w:type="dxa"/>
            <w:tcBorders>
              <w:top w:val="nil"/>
              <w:left w:val="nil"/>
              <w:bottom w:val="single" w:sz="8" w:space="0" w:color="auto"/>
              <w:right w:val="single" w:sz="8" w:space="0" w:color="auto"/>
            </w:tcBorders>
            <w:shd w:val="clear" w:color="auto" w:fill="auto"/>
            <w:noWrap/>
            <w:vAlign w:val="bottom"/>
            <w:hideMark/>
          </w:tcPr>
          <w:p w14:paraId="40C51116"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1172</w:t>
            </w:r>
          </w:p>
        </w:tc>
        <w:tc>
          <w:tcPr>
            <w:tcW w:w="367" w:type="dxa"/>
            <w:tcBorders>
              <w:top w:val="nil"/>
              <w:left w:val="nil"/>
              <w:bottom w:val="nil"/>
              <w:right w:val="nil"/>
            </w:tcBorders>
            <w:shd w:val="clear" w:color="auto" w:fill="auto"/>
            <w:noWrap/>
            <w:vAlign w:val="bottom"/>
            <w:hideMark/>
          </w:tcPr>
          <w:p w14:paraId="632D542E" w14:textId="77777777" w:rsidR="00C80348" w:rsidRPr="00787ACD" w:rsidRDefault="00C80348" w:rsidP="00D743DD">
            <w:pPr>
              <w:jc w:val="center"/>
              <w:rPr>
                <w:rFonts w:ascii="Arial" w:hAnsi="Arial" w:cs="Arial"/>
                <w:sz w:val="20"/>
                <w:lang w:eastAsia="en-GB"/>
              </w:rPr>
            </w:pPr>
          </w:p>
        </w:tc>
        <w:tc>
          <w:tcPr>
            <w:tcW w:w="1136" w:type="dxa"/>
            <w:tcBorders>
              <w:top w:val="nil"/>
              <w:left w:val="single" w:sz="8" w:space="0" w:color="auto"/>
              <w:bottom w:val="single" w:sz="8" w:space="0" w:color="auto"/>
              <w:right w:val="nil"/>
            </w:tcBorders>
            <w:shd w:val="clear" w:color="auto" w:fill="auto"/>
            <w:noWrap/>
            <w:vAlign w:val="bottom"/>
            <w:hideMark/>
          </w:tcPr>
          <w:p w14:paraId="5D0344B9"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TOTAL</w:t>
            </w:r>
          </w:p>
        </w:tc>
        <w:tc>
          <w:tcPr>
            <w:tcW w:w="367" w:type="dxa"/>
            <w:tcBorders>
              <w:top w:val="nil"/>
              <w:left w:val="nil"/>
              <w:bottom w:val="single" w:sz="8" w:space="0" w:color="auto"/>
              <w:right w:val="nil"/>
            </w:tcBorders>
            <w:shd w:val="clear" w:color="auto" w:fill="auto"/>
            <w:noWrap/>
            <w:vAlign w:val="bottom"/>
            <w:hideMark/>
          </w:tcPr>
          <w:p w14:paraId="6170492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788" w:type="dxa"/>
            <w:tcBorders>
              <w:top w:val="nil"/>
              <w:left w:val="nil"/>
              <w:bottom w:val="single" w:sz="8" w:space="0" w:color="auto"/>
              <w:right w:val="nil"/>
            </w:tcBorders>
            <w:shd w:val="clear" w:color="auto" w:fill="auto"/>
            <w:noWrap/>
            <w:vAlign w:val="bottom"/>
            <w:hideMark/>
          </w:tcPr>
          <w:p w14:paraId="2BB2E569"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916</w:t>
            </w:r>
          </w:p>
        </w:tc>
        <w:tc>
          <w:tcPr>
            <w:tcW w:w="778" w:type="dxa"/>
            <w:tcBorders>
              <w:top w:val="nil"/>
              <w:left w:val="nil"/>
              <w:bottom w:val="single" w:sz="8" w:space="0" w:color="auto"/>
              <w:right w:val="nil"/>
            </w:tcBorders>
            <w:shd w:val="clear" w:color="auto" w:fill="auto"/>
            <w:noWrap/>
            <w:vAlign w:val="bottom"/>
            <w:hideMark/>
          </w:tcPr>
          <w:p w14:paraId="0917C63D"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272</w:t>
            </w:r>
          </w:p>
        </w:tc>
        <w:tc>
          <w:tcPr>
            <w:tcW w:w="267" w:type="dxa"/>
            <w:tcBorders>
              <w:top w:val="nil"/>
              <w:left w:val="nil"/>
              <w:bottom w:val="single" w:sz="8" w:space="0" w:color="auto"/>
              <w:right w:val="nil"/>
            </w:tcBorders>
            <w:shd w:val="clear" w:color="auto" w:fill="auto"/>
            <w:noWrap/>
            <w:vAlign w:val="bottom"/>
            <w:hideMark/>
          </w:tcPr>
          <w:p w14:paraId="701CC482"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 </w:t>
            </w:r>
          </w:p>
        </w:tc>
        <w:tc>
          <w:tcPr>
            <w:tcW w:w="655" w:type="dxa"/>
            <w:tcBorders>
              <w:top w:val="nil"/>
              <w:left w:val="nil"/>
              <w:bottom w:val="single" w:sz="8" w:space="0" w:color="auto"/>
              <w:right w:val="single" w:sz="8" w:space="0" w:color="auto"/>
            </w:tcBorders>
            <w:shd w:val="clear" w:color="auto" w:fill="auto"/>
            <w:noWrap/>
            <w:vAlign w:val="bottom"/>
            <w:hideMark/>
          </w:tcPr>
          <w:p w14:paraId="1AABB1D4" w14:textId="77777777" w:rsidR="00C80348" w:rsidRPr="00787ACD" w:rsidRDefault="00C80348" w:rsidP="00D743DD">
            <w:pPr>
              <w:jc w:val="center"/>
              <w:rPr>
                <w:rFonts w:ascii="Calibri" w:hAnsi="Calibri" w:cs="Calibri"/>
                <w:color w:val="000000"/>
                <w:sz w:val="22"/>
                <w:szCs w:val="22"/>
                <w:lang w:eastAsia="en-GB"/>
              </w:rPr>
            </w:pPr>
            <w:r w:rsidRPr="00787ACD">
              <w:rPr>
                <w:rFonts w:ascii="Calibri" w:hAnsi="Calibri" w:cs="Calibri"/>
                <w:color w:val="000000"/>
                <w:sz w:val="22"/>
                <w:szCs w:val="22"/>
                <w:lang w:eastAsia="en-GB"/>
              </w:rPr>
              <w:t>1188</w:t>
            </w:r>
          </w:p>
        </w:tc>
        <w:tc>
          <w:tcPr>
            <w:tcW w:w="276" w:type="dxa"/>
            <w:tcBorders>
              <w:top w:val="nil"/>
              <w:left w:val="nil"/>
              <w:bottom w:val="nil"/>
              <w:right w:val="nil"/>
            </w:tcBorders>
            <w:shd w:val="clear" w:color="auto" w:fill="auto"/>
            <w:noWrap/>
            <w:vAlign w:val="bottom"/>
            <w:hideMark/>
          </w:tcPr>
          <w:p w14:paraId="47D1DC92" w14:textId="77777777" w:rsidR="00C80348" w:rsidRPr="00787ACD" w:rsidRDefault="00C80348" w:rsidP="00D743DD">
            <w:pPr>
              <w:jc w:val="center"/>
              <w:rPr>
                <w:rFonts w:ascii="Calibri" w:hAnsi="Calibri" w:cs="Calibri"/>
                <w:color w:val="000000"/>
                <w:sz w:val="22"/>
                <w:szCs w:val="22"/>
                <w:lang w:eastAsia="en-GB"/>
              </w:rPr>
            </w:pP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9079C9D" w14:textId="77777777" w:rsidR="00C80348" w:rsidRPr="00787ACD" w:rsidRDefault="00C80348" w:rsidP="00D743DD">
            <w:pPr>
              <w:jc w:val="center"/>
              <w:rPr>
                <w:rFonts w:ascii="Arial" w:hAnsi="Arial" w:cs="Arial"/>
                <w:sz w:val="20"/>
                <w:lang w:eastAsia="en-GB"/>
              </w:rPr>
            </w:pPr>
            <w:r w:rsidRPr="00787ACD">
              <w:rPr>
                <w:rFonts w:ascii="Arial" w:hAnsi="Arial" w:cs="Arial"/>
                <w:sz w:val="20"/>
                <w:lang w:eastAsia="en-GB"/>
              </w:rPr>
              <w:t>-1</w:t>
            </w:r>
          </w:p>
        </w:tc>
      </w:tr>
    </w:tbl>
    <w:p w14:paraId="58F0D361" w14:textId="77777777" w:rsidR="00C80348" w:rsidRPr="00304ECF" w:rsidRDefault="00C80348" w:rsidP="00304ECF">
      <w:pPr>
        <w:pStyle w:val="Body"/>
        <w:jc w:val="center"/>
        <w:rPr>
          <w:sz w:val="28"/>
          <w:szCs w:val="28"/>
        </w:rPr>
      </w:pPr>
    </w:p>
    <w:sectPr w:rsidR="00C80348" w:rsidRPr="00304ECF" w:rsidSect="002B23A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9DDF" w14:textId="77777777" w:rsidR="00CF6850" w:rsidRDefault="00CF6850" w:rsidP="00711F8B">
      <w:r>
        <w:separator/>
      </w:r>
    </w:p>
  </w:endnote>
  <w:endnote w:type="continuationSeparator" w:id="0">
    <w:p w14:paraId="7CCDC078" w14:textId="77777777" w:rsidR="00CF6850" w:rsidRDefault="00CF6850"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panose1 w:val="020B0300000000000000"/>
    <w:charset w:val="00"/>
    <w:family w:val="roman"/>
    <w:pitch w:val="default"/>
    <w:sig w:usb0="00000001" w:usb1="08070000" w:usb2="00000010" w:usb3="00000000" w:csb0="00020000" w:csb1="00000000"/>
  </w:font>
  <w:font w:name="Helvetica 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820" w14:textId="77777777" w:rsidR="005C5768" w:rsidRDefault="005C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39453"/>
      <w:docPartObj>
        <w:docPartGallery w:val="Page Numbers (Bottom of Page)"/>
        <w:docPartUnique/>
      </w:docPartObj>
    </w:sdtPr>
    <w:sdtEndPr>
      <w:rPr>
        <w:noProof/>
      </w:rPr>
    </w:sdtEndPr>
    <w:sdtContent>
      <w:p w14:paraId="3B1914DF" w14:textId="644D4E98" w:rsidR="00A273D1" w:rsidRDefault="00A273D1">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p w14:paraId="640B75B5" w14:textId="28963756" w:rsidR="00271C68" w:rsidRDefault="007A38E5">
    <w:pPr>
      <w:pStyle w:val="Footer"/>
    </w:pPr>
    <w:r>
      <w:t>SEOA Minutes 9</w:t>
    </w:r>
    <w:r w:rsidRPr="007A38E5">
      <w:rPr>
        <w:vertAlign w:val="superscript"/>
      </w:rPr>
      <w:t>th</w:t>
    </w:r>
    <w:r>
      <w:t xml:space="preserve"> 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F64C" w14:textId="77777777" w:rsidR="005C5768" w:rsidRDefault="005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1954" w14:textId="77777777" w:rsidR="00CF6850" w:rsidRDefault="00CF6850" w:rsidP="00711F8B">
      <w:r>
        <w:separator/>
      </w:r>
    </w:p>
  </w:footnote>
  <w:footnote w:type="continuationSeparator" w:id="0">
    <w:p w14:paraId="1039733F" w14:textId="77777777" w:rsidR="00CF6850" w:rsidRDefault="00CF6850" w:rsidP="0071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B3F2" w14:textId="1073A135" w:rsidR="005C5768" w:rsidRDefault="00CF6850">
    <w:pPr>
      <w:pStyle w:val="Header"/>
    </w:pPr>
    <w:r>
      <w:rPr>
        <w:noProof/>
      </w:rPr>
      <w:pict w14:anchorId="38030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136200" o:spid="_x0000_s1027" type="#_x0000_t136" alt="" style="position:absolute;margin-left:0;margin-top:0;width:424.2pt;height:212.1pt;rotation:315;z-index:-251651072;mso-wrap-edited:f;mso-width-percent:0;mso-height-percent:0;mso-position-horizontal:center;mso-position-horizontal-relative:margin;mso-position-vertical:center;mso-position-vertical-relative:margin;mso-width-percent:0;mso-height-percent:0" o:allowincell="f" fillcolor="#8eaadb [1940]"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1533" w14:textId="69EB269D" w:rsidR="005C5768" w:rsidRDefault="00CF6850">
    <w:pPr>
      <w:pStyle w:val="Header"/>
    </w:pPr>
    <w:r>
      <w:rPr>
        <w:noProof/>
      </w:rPr>
      <w:pict w14:anchorId="2ECDB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136201" o:spid="_x0000_s1026" type="#_x0000_t136" alt="" style="position:absolute;margin-left:0;margin-top:0;width:424.2pt;height:212.1pt;rotation:315;z-index:-251646976;mso-wrap-edited:f;mso-width-percent:0;mso-height-percent:0;mso-position-horizontal:center;mso-position-horizontal-relative:margin;mso-position-vertical:center;mso-position-vertical-relative:margin;mso-width-percent:0;mso-height-percent:0" o:allowincell="f" fillcolor="#8eaadb [1940]"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3440" w14:textId="6B80EF14" w:rsidR="005C5768" w:rsidRDefault="00CF6850">
    <w:pPr>
      <w:pStyle w:val="Header"/>
    </w:pPr>
    <w:r>
      <w:rPr>
        <w:noProof/>
      </w:rPr>
      <w:pict w14:anchorId="45AE9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136199" o:spid="_x0000_s1025" type="#_x0000_t136" alt="" style="position:absolute;margin-left:0;margin-top:0;width:424.2pt;height:212.1pt;rotation:315;z-index:-251655168;mso-wrap-edited:f;mso-width-percent:0;mso-height-percent:0;mso-position-horizontal:center;mso-position-horizontal-relative:margin;mso-position-vertical:center;mso-position-vertical-relative:margin;mso-width-percent:0;mso-height-percent:0" o:allowincell="f" fillcolor="#8eaadb [1940]"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9B4D70"/>
    <w:multiLevelType w:val="multilevel"/>
    <w:tmpl w:val="2BB073D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C76891"/>
    <w:multiLevelType w:val="hybridMultilevel"/>
    <w:tmpl w:val="2D1AB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 w15:restartNumberingAfterBreak="0">
    <w:nsid w:val="0ECD7439"/>
    <w:multiLevelType w:val="multilevel"/>
    <w:tmpl w:val="0526F6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968AB"/>
    <w:multiLevelType w:val="hybridMultilevel"/>
    <w:tmpl w:val="8D86E5E2"/>
    <w:lvl w:ilvl="0" w:tplc="B32A01C8">
      <w:start w:val="5"/>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7" w15:restartNumberingAfterBreak="0">
    <w:nsid w:val="1B571EC2"/>
    <w:multiLevelType w:val="hybridMultilevel"/>
    <w:tmpl w:val="7B1E8DA4"/>
    <w:lvl w:ilvl="0" w:tplc="BC20985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E780B22"/>
    <w:multiLevelType w:val="hybridMultilevel"/>
    <w:tmpl w:val="DA8A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755F5"/>
    <w:multiLevelType w:val="hybridMultilevel"/>
    <w:tmpl w:val="93FC9C24"/>
    <w:lvl w:ilvl="0" w:tplc="17D2225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971991"/>
    <w:multiLevelType w:val="hybridMultilevel"/>
    <w:tmpl w:val="9A3EBFF0"/>
    <w:lvl w:ilvl="0" w:tplc="5F2202F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33D36434"/>
    <w:multiLevelType w:val="hybridMultilevel"/>
    <w:tmpl w:val="FFFFFFFF"/>
    <w:numStyleLink w:val="Bullets"/>
  </w:abstractNum>
  <w:abstractNum w:abstractNumId="13"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41CC02F0"/>
    <w:multiLevelType w:val="hybridMultilevel"/>
    <w:tmpl w:val="C1A45154"/>
    <w:lvl w:ilvl="0" w:tplc="F072CBA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2C480C"/>
    <w:multiLevelType w:val="multilevel"/>
    <w:tmpl w:val="82C094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7" w15:restartNumberingAfterBreak="0">
    <w:nsid w:val="48D564AE"/>
    <w:multiLevelType w:val="multilevel"/>
    <w:tmpl w:val="583C8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5D26ED"/>
    <w:multiLevelType w:val="hybridMultilevel"/>
    <w:tmpl w:val="CA8839E0"/>
    <w:numStyleLink w:val="ImportedStyle1"/>
  </w:abstractNum>
  <w:abstractNum w:abstractNumId="19" w15:restartNumberingAfterBreak="0">
    <w:nsid w:val="4DF85D25"/>
    <w:multiLevelType w:val="hybridMultilevel"/>
    <w:tmpl w:val="A48E89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1"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2" w15:restartNumberingAfterBreak="0">
    <w:nsid w:val="58433C66"/>
    <w:multiLevelType w:val="hybridMultilevel"/>
    <w:tmpl w:val="FFFFFFFF"/>
    <w:numStyleLink w:val="Bullets"/>
  </w:abstractNum>
  <w:abstractNum w:abstractNumId="23" w15:restartNumberingAfterBreak="0">
    <w:nsid w:val="58DF384E"/>
    <w:multiLevelType w:val="hybridMultilevel"/>
    <w:tmpl w:val="FFFFFFFF"/>
    <w:numStyleLink w:val="Bullets"/>
  </w:abstractNum>
  <w:abstractNum w:abstractNumId="24" w15:restartNumberingAfterBreak="0">
    <w:nsid w:val="5B8D07D7"/>
    <w:multiLevelType w:val="hybridMultilevel"/>
    <w:tmpl w:val="F2BC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027B3"/>
    <w:multiLevelType w:val="multilevel"/>
    <w:tmpl w:val="74C88A3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1D3E51"/>
    <w:multiLevelType w:val="hybridMultilevel"/>
    <w:tmpl w:val="CA8839E0"/>
    <w:numStyleLink w:val="ImportedStyle1"/>
  </w:abstractNum>
  <w:abstractNum w:abstractNumId="27" w15:restartNumberingAfterBreak="0">
    <w:nsid w:val="69E36D50"/>
    <w:multiLevelType w:val="hybridMultilevel"/>
    <w:tmpl w:val="CA8839E0"/>
    <w:numStyleLink w:val="ImportedStyle1"/>
  </w:abstractNum>
  <w:abstractNum w:abstractNumId="28" w15:restartNumberingAfterBreak="0">
    <w:nsid w:val="6A423E26"/>
    <w:multiLevelType w:val="hybridMultilevel"/>
    <w:tmpl w:val="3CCE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30" w15:restartNumberingAfterBreak="0">
    <w:nsid w:val="73C47663"/>
    <w:multiLevelType w:val="hybridMultilevel"/>
    <w:tmpl w:val="CC3243B2"/>
    <w:lvl w:ilvl="0" w:tplc="F4643F68">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32" w15:restartNumberingAfterBreak="0">
    <w:nsid w:val="790D490D"/>
    <w:multiLevelType w:val="hybridMultilevel"/>
    <w:tmpl w:val="ACA0E6B6"/>
    <w:lvl w:ilvl="0" w:tplc="5A4EB928">
      <w:start w:val="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BAD7953"/>
    <w:multiLevelType w:val="hybridMultilevel"/>
    <w:tmpl w:val="77AA1798"/>
    <w:lvl w:ilvl="0" w:tplc="EA6019BA">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5415109">
    <w:abstractNumId w:val="31"/>
  </w:num>
  <w:num w:numId="2" w16cid:durableId="1214384290">
    <w:abstractNumId w:val="6"/>
  </w:num>
  <w:num w:numId="3" w16cid:durableId="98643489">
    <w:abstractNumId w:val="15"/>
  </w:num>
  <w:num w:numId="4" w16cid:durableId="78992784">
    <w:abstractNumId w:val="25"/>
  </w:num>
  <w:num w:numId="5" w16cid:durableId="344526209">
    <w:abstractNumId w:val="5"/>
  </w:num>
  <w:num w:numId="6" w16cid:durableId="1504933234">
    <w:abstractNumId w:val="13"/>
  </w:num>
  <w:num w:numId="7" w16cid:durableId="1604342555">
    <w:abstractNumId w:val="3"/>
  </w:num>
  <w:num w:numId="8" w16cid:durableId="959916434">
    <w:abstractNumId w:val="21"/>
  </w:num>
  <w:num w:numId="9" w16cid:durableId="774636166">
    <w:abstractNumId w:val="20"/>
  </w:num>
  <w:num w:numId="10" w16cid:durableId="1074278076">
    <w:abstractNumId w:val="0"/>
  </w:num>
  <w:num w:numId="11" w16cid:durableId="336544654">
    <w:abstractNumId w:val="16"/>
  </w:num>
  <w:num w:numId="12" w16cid:durableId="2135174478">
    <w:abstractNumId w:val="11"/>
  </w:num>
  <w:num w:numId="13" w16cid:durableId="884368829">
    <w:abstractNumId w:val="1"/>
  </w:num>
  <w:num w:numId="14" w16cid:durableId="65811590">
    <w:abstractNumId w:val="29"/>
  </w:num>
  <w:num w:numId="15" w16cid:durableId="1051465833">
    <w:abstractNumId w:val="14"/>
  </w:num>
  <w:num w:numId="16" w16cid:durableId="668681239">
    <w:abstractNumId w:val="9"/>
  </w:num>
  <w:num w:numId="17" w16cid:durableId="56903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8462908">
    <w:abstractNumId w:val="30"/>
  </w:num>
  <w:num w:numId="19" w16cid:durableId="1959026247">
    <w:abstractNumId w:val="33"/>
  </w:num>
  <w:num w:numId="20" w16cid:durableId="799878385">
    <w:abstractNumId w:val="7"/>
  </w:num>
  <w:num w:numId="21" w16cid:durableId="2101875405">
    <w:abstractNumId w:val="23"/>
    <w:lvlOverride w:ilvl="0">
      <w:lvl w:ilvl="0" w:tplc="7ADA92C4">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EAC517A">
        <w:start w:val="1"/>
        <w:numFmt w:val="decimal"/>
        <w:lvlText w:val="•"/>
        <w:lvlJc w:val="left"/>
        <w:pPr>
          <w:ind w:left="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C204AE0">
        <w:start w:val="1"/>
        <w:numFmt w:val="decimal"/>
        <w:lvlText w:val="•"/>
        <w:lvlJc w:val="left"/>
        <w:pPr>
          <w:ind w:left="1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C480F3FE">
        <w:start w:val="1"/>
        <w:numFmt w:val="decimal"/>
        <w:lvlText w:val="•"/>
        <w:lvlJc w:val="left"/>
        <w:pPr>
          <w:ind w:left="2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F41A1E32">
        <w:start w:val="1"/>
        <w:numFmt w:val="decimal"/>
        <w:lvlText w:val="•"/>
        <w:lvlJc w:val="left"/>
        <w:pPr>
          <w:ind w:left="26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A3964532">
        <w:start w:val="1"/>
        <w:numFmt w:val="decimal"/>
        <w:lvlText w:val="•"/>
        <w:lvlJc w:val="left"/>
        <w:pPr>
          <w:ind w:left="3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1D164D40">
        <w:start w:val="1"/>
        <w:numFmt w:val="decimal"/>
        <w:lvlText w:val="•"/>
        <w:lvlJc w:val="left"/>
        <w:pPr>
          <w:ind w:left="3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FCE80F1C">
        <w:start w:val="1"/>
        <w:numFmt w:val="decimal"/>
        <w:lvlText w:val="•"/>
        <w:lvlJc w:val="left"/>
        <w:pPr>
          <w:ind w:left="4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7AEAC58">
        <w:start w:val="1"/>
        <w:numFmt w:val="decimal"/>
        <w:lvlText w:val="•"/>
        <w:lvlJc w:val="left"/>
        <w:pPr>
          <w:ind w:left="5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2" w16cid:durableId="808984657">
    <w:abstractNumId w:val="23"/>
    <w:lvlOverride w:ilvl="0">
      <w:lvl w:ilvl="0" w:tplc="7ADA92C4">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EAC517A">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C204AE0">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C480F3FE">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F41A1E32">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A3964532">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1D164D40">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FCE80F1C">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7AEAC58">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3" w16cid:durableId="1347751884">
    <w:abstractNumId w:val="23"/>
    <w:lvlOverride w:ilvl="0">
      <w:lvl w:ilvl="0" w:tplc="7ADA92C4">
        <w:start w:val="1"/>
        <w:numFmt w:val="decimal"/>
        <w:lvlText w:val="•"/>
        <w:lvlJc w:val="left"/>
        <w:pPr>
          <w:ind w:left="799"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EAC517A">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C204AE0">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C480F3FE">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F41A1E32">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A3964532">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1D164D40">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FCE80F1C">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7AEAC58">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4" w16cid:durableId="545217224">
    <w:abstractNumId w:val="23"/>
    <w:lvlOverride w:ilvl="0">
      <w:lvl w:ilvl="0" w:tplc="7ADA92C4">
        <w:start w:val="1"/>
        <w:numFmt w:val="decimal"/>
        <w:lvlText w:val="•"/>
        <w:lvlJc w:val="left"/>
        <w:pPr>
          <w:ind w:left="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EAC517A">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C204AE0">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C480F3FE">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F41A1E32">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A3964532">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1D164D40">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FCE80F1C">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7AEAC58">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5" w16cid:durableId="12476854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77913">
    <w:abstractNumId w:val="22"/>
  </w:num>
  <w:num w:numId="27" w16cid:durableId="125705027">
    <w:abstractNumId w:val="27"/>
  </w:num>
  <w:num w:numId="28" w16cid:durableId="1796558322">
    <w:abstractNumId w:val="32"/>
  </w:num>
  <w:num w:numId="29" w16cid:durableId="1198347099">
    <w:abstractNumId w:val="12"/>
  </w:num>
  <w:num w:numId="30" w16cid:durableId="1040280193">
    <w:abstractNumId w:val="17"/>
  </w:num>
  <w:num w:numId="31" w16cid:durableId="1698314643">
    <w:abstractNumId w:val="4"/>
  </w:num>
  <w:num w:numId="32" w16cid:durableId="1035882833">
    <w:abstractNumId w:val="28"/>
  </w:num>
  <w:num w:numId="33" w16cid:durableId="1638605736">
    <w:abstractNumId w:val="24"/>
  </w:num>
  <w:num w:numId="34" w16cid:durableId="1676417828">
    <w:abstractNumId w:val="8"/>
  </w:num>
  <w:num w:numId="35" w16cid:durableId="1839692770">
    <w:abstractNumId w:val="10"/>
  </w:num>
  <w:num w:numId="36" w16cid:durableId="1474827578">
    <w:abstractNumId w:val="26"/>
  </w:num>
  <w:num w:numId="37" w16cid:durableId="8921548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45DC"/>
    <w:rsid w:val="000052F6"/>
    <w:rsid w:val="000054C5"/>
    <w:rsid w:val="000054CB"/>
    <w:rsid w:val="00006A5E"/>
    <w:rsid w:val="00007840"/>
    <w:rsid w:val="00007977"/>
    <w:rsid w:val="000125A8"/>
    <w:rsid w:val="000172B5"/>
    <w:rsid w:val="00023AC3"/>
    <w:rsid w:val="000245F6"/>
    <w:rsid w:val="00026DE6"/>
    <w:rsid w:val="000306BF"/>
    <w:rsid w:val="000328BA"/>
    <w:rsid w:val="00034408"/>
    <w:rsid w:val="00036FD3"/>
    <w:rsid w:val="0003713A"/>
    <w:rsid w:val="000525F2"/>
    <w:rsid w:val="000555FB"/>
    <w:rsid w:val="000577DD"/>
    <w:rsid w:val="00061D24"/>
    <w:rsid w:val="000635F0"/>
    <w:rsid w:val="00065606"/>
    <w:rsid w:val="00070EF5"/>
    <w:rsid w:val="00076845"/>
    <w:rsid w:val="00080942"/>
    <w:rsid w:val="0008173A"/>
    <w:rsid w:val="00083190"/>
    <w:rsid w:val="000832DA"/>
    <w:rsid w:val="000843A2"/>
    <w:rsid w:val="000849EC"/>
    <w:rsid w:val="00095E67"/>
    <w:rsid w:val="0009751D"/>
    <w:rsid w:val="000A0D3E"/>
    <w:rsid w:val="000A2EDF"/>
    <w:rsid w:val="000A3B1E"/>
    <w:rsid w:val="000B0A4A"/>
    <w:rsid w:val="000B0DC2"/>
    <w:rsid w:val="000B186B"/>
    <w:rsid w:val="000B6AFD"/>
    <w:rsid w:val="000B7DAD"/>
    <w:rsid w:val="000C4394"/>
    <w:rsid w:val="000C5250"/>
    <w:rsid w:val="000C5986"/>
    <w:rsid w:val="000D3678"/>
    <w:rsid w:val="000E3CE9"/>
    <w:rsid w:val="000E689F"/>
    <w:rsid w:val="00107412"/>
    <w:rsid w:val="00115C10"/>
    <w:rsid w:val="001230D3"/>
    <w:rsid w:val="00124B4A"/>
    <w:rsid w:val="001322B8"/>
    <w:rsid w:val="00136AA2"/>
    <w:rsid w:val="00141ACF"/>
    <w:rsid w:val="0014283F"/>
    <w:rsid w:val="001434DE"/>
    <w:rsid w:val="00146126"/>
    <w:rsid w:val="001466A8"/>
    <w:rsid w:val="00153661"/>
    <w:rsid w:val="00160B82"/>
    <w:rsid w:val="00163956"/>
    <w:rsid w:val="00166551"/>
    <w:rsid w:val="001726AA"/>
    <w:rsid w:val="0018269C"/>
    <w:rsid w:val="001829AF"/>
    <w:rsid w:val="00182AD9"/>
    <w:rsid w:val="00186137"/>
    <w:rsid w:val="00186DA7"/>
    <w:rsid w:val="001907F2"/>
    <w:rsid w:val="001924D9"/>
    <w:rsid w:val="00193026"/>
    <w:rsid w:val="00197A1A"/>
    <w:rsid w:val="001A152C"/>
    <w:rsid w:val="001A1EA2"/>
    <w:rsid w:val="001A611E"/>
    <w:rsid w:val="001B7FA4"/>
    <w:rsid w:val="001C3566"/>
    <w:rsid w:val="001C6EEB"/>
    <w:rsid w:val="001D0C0D"/>
    <w:rsid w:val="001D147E"/>
    <w:rsid w:val="001D173A"/>
    <w:rsid w:val="001D2ECE"/>
    <w:rsid w:val="001D366B"/>
    <w:rsid w:val="001E0879"/>
    <w:rsid w:val="001E1086"/>
    <w:rsid w:val="001E16E8"/>
    <w:rsid w:val="001F3D95"/>
    <w:rsid w:val="001F470D"/>
    <w:rsid w:val="001F6111"/>
    <w:rsid w:val="00200066"/>
    <w:rsid w:val="00203B36"/>
    <w:rsid w:val="00203BBA"/>
    <w:rsid w:val="00205180"/>
    <w:rsid w:val="0023012A"/>
    <w:rsid w:val="0023128E"/>
    <w:rsid w:val="00233F84"/>
    <w:rsid w:val="002400AD"/>
    <w:rsid w:val="0024117B"/>
    <w:rsid w:val="0024702A"/>
    <w:rsid w:val="00250655"/>
    <w:rsid w:val="00251F2F"/>
    <w:rsid w:val="00256AEE"/>
    <w:rsid w:val="00261771"/>
    <w:rsid w:val="00264462"/>
    <w:rsid w:val="002648F7"/>
    <w:rsid w:val="00267C80"/>
    <w:rsid w:val="00271C68"/>
    <w:rsid w:val="0027385F"/>
    <w:rsid w:val="00274B54"/>
    <w:rsid w:val="002778C5"/>
    <w:rsid w:val="00277FDB"/>
    <w:rsid w:val="00282FF3"/>
    <w:rsid w:val="00286240"/>
    <w:rsid w:val="00286A44"/>
    <w:rsid w:val="00291CED"/>
    <w:rsid w:val="002931C4"/>
    <w:rsid w:val="00294E8A"/>
    <w:rsid w:val="002A1FB2"/>
    <w:rsid w:val="002A2700"/>
    <w:rsid w:val="002A361C"/>
    <w:rsid w:val="002A7F50"/>
    <w:rsid w:val="002B0AEC"/>
    <w:rsid w:val="002B0EBB"/>
    <w:rsid w:val="002B23A0"/>
    <w:rsid w:val="002C28CF"/>
    <w:rsid w:val="002C6838"/>
    <w:rsid w:val="002C7ADB"/>
    <w:rsid w:val="002D15E1"/>
    <w:rsid w:val="002D21F3"/>
    <w:rsid w:val="002E2E60"/>
    <w:rsid w:val="002E31BA"/>
    <w:rsid w:val="002E376A"/>
    <w:rsid w:val="002E6637"/>
    <w:rsid w:val="002E79AC"/>
    <w:rsid w:val="002F1EA2"/>
    <w:rsid w:val="002F4E77"/>
    <w:rsid w:val="002F63C9"/>
    <w:rsid w:val="00304ECF"/>
    <w:rsid w:val="003106AC"/>
    <w:rsid w:val="00310C39"/>
    <w:rsid w:val="00314C11"/>
    <w:rsid w:val="00320458"/>
    <w:rsid w:val="00320ABF"/>
    <w:rsid w:val="00330548"/>
    <w:rsid w:val="003308C1"/>
    <w:rsid w:val="00341C4D"/>
    <w:rsid w:val="003446A6"/>
    <w:rsid w:val="00345478"/>
    <w:rsid w:val="00346570"/>
    <w:rsid w:val="00350355"/>
    <w:rsid w:val="00352608"/>
    <w:rsid w:val="00355B9C"/>
    <w:rsid w:val="00360198"/>
    <w:rsid w:val="00366419"/>
    <w:rsid w:val="003664D6"/>
    <w:rsid w:val="00366BFE"/>
    <w:rsid w:val="00382C2D"/>
    <w:rsid w:val="00383829"/>
    <w:rsid w:val="00390532"/>
    <w:rsid w:val="00390D62"/>
    <w:rsid w:val="003923A8"/>
    <w:rsid w:val="003960FD"/>
    <w:rsid w:val="003A0144"/>
    <w:rsid w:val="003A54CF"/>
    <w:rsid w:val="003A68D8"/>
    <w:rsid w:val="003A68F0"/>
    <w:rsid w:val="003B05B2"/>
    <w:rsid w:val="003B0B00"/>
    <w:rsid w:val="003B0F73"/>
    <w:rsid w:val="003B592D"/>
    <w:rsid w:val="003C16FE"/>
    <w:rsid w:val="003C20A1"/>
    <w:rsid w:val="003C4EF2"/>
    <w:rsid w:val="003C61C9"/>
    <w:rsid w:val="003C75BE"/>
    <w:rsid w:val="003E01CC"/>
    <w:rsid w:val="003E2312"/>
    <w:rsid w:val="003F00B5"/>
    <w:rsid w:val="003F11DA"/>
    <w:rsid w:val="003F3C59"/>
    <w:rsid w:val="003F5EF9"/>
    <w:rsid w:val="003F73DA"/>
    <w:rsid w:val="00400690"/>
    <w:rsid w:val="00405657"/>
    <w:rsid w:val="004059D9"/>
    <w:rsid w:val="004159F6"/>
    <w:rsid w:val="0041695D"/>
    <w:rsid w:val="00416FBC"/>
    <w:rsid w:val="004207EC"/>
    <w:rsid w:val="004218F3"/>
    <w:rsid w:val="00423793"/>
    <w:rsid w:val="00430CD9"/>
    <w:rsid w:val="00433FB9"/>
    <w:rsid w:val="004371BC"/>
    <w:rsid w:val="004373DA"/>
    <w:rsid w:val="00441677"/>
    <w:rsid w:val="00450B90"/>
    <w:rsid w:val="00451B88"/>
    <w:rsid w:val="00457A9A"/>
    <w:rsid w:val="00460F93"/>
    <w:rsid w:val="00463296"/>
    <w:rsid w:val="00467B7E"/>
    <w:rsid w:val="00473E7A"/>
    <w:rsid w:val="004831E0"/>
    <w:rsid w:val="004844EC"/>
    <w:rsid w:val="00487613"/>
    <w:rsid w:val="00492589"/>
    <w:rsid w:val="00494A87"/>
    <w:rsid w:val="00495CE7"/>
    <w:rsid w:val="004A2B0B"/>
    <w:rsid w:val="004B2D0E"/>
    <w:rsid w:val="004B36E3"/>
    <w:rsid w:val="004B3EBB"/>
    <w:rsid w:val="004B591C"/>
    <w:rsid w:val="004B6353"/>
    <w:rsid w:val="004B6C0E"/>
    <w:rsid w:val="004B6CEE"/>
    <w:rsid w:val="004C3B7D"/>
    <w:rsid w:val="004D2463"/>
    <w:rsid w:val="004D61F3"/>
    <w:rsid w:val="004E42E7"/>
    <w:rsid w:val="004E4E17"/>
    <w:rsid w:val="004F3E64"/>
    <w:rsid w:val="00500340"/>
    <w:rsid w:val="0050117A"/>
    <w:rsid w:val="00511E5B"/>
    <w:rsid w:val="00513524"/>
    <w:rsid w:val="005136DF"/>
    <w:rsid w:val="0052025D"/>
    <w:rsid w:val="00525E72"/>
    <w:rsid w:val="00535412"/>
    <w:rsid w:val="00540767"/>
    <w:rsid w:val="00540B50"/>
    <w:rsid w:val="005451A1"/>
    <w:rsid w:val="00545ED5"/>
    <w:rsid w:val="00547F45"/>
    <w:rsid w:val="00555521"/>
    <w:rsid w:val="00555EA5"/>
    <w:rsid w:val="00557A9F"/>
    <w:rsid w:val="0056189E"/>
    <w:rsid w:val="005630DE"/>
    <w:rsid w:val="00571B94"/>
    <w:rsid w:val="00571E26"/>
    <w:rsid w:val="00573E1E"/>
    <w:rsid w:val="00575C22"/>
    <w:rsid w:val="00577968"/>
    <w:rsid w:val="00577C79"/>
    <w:rsid w:val="0059018B"/>
    <w:rsid w:val="00595339"/>
    <w:rsid w:val="00596C9F"/>
    <w:rsid w:val="005A216F"/>
    <w:rsid w:val="005A3A7F"/>
    <w:rsid w:val="005B069C"/>
    <w:rsid w:val="005C0329"/>
    <w:rsid w:val="005C1CF2"/>
    <w:rsid w:val="005C498E"/>
    <w:rsid w:val="005C5768"/>
    <w:rsid w:val="005D55D9"/>
    <w:rsid w:val="005E02D1"/>
    <w:rsid w:val="005E1494"/>
    <w:rsid w:val="005E1906"/>
    <w:rsid w:val="005E2BA1"/>
    <w:rsid w:val="005E381E"/>
    <w:rsid w:val="005E6274"/>
    <w:rsid w:val="005F4976"/>
    <w:rsid w:val="005F6736"/>
    <w:rsid w:val="006033CC"/>
    <w:rsid w:val="006060AD"/>
    <w:rsid w:val="00611562"/>
    <w:rsid w:val="00611C58"/>
    <w:rsid w:val="00620441"/>
    <w:rsid w:val="006213A3"/>
    <w:rsid w:val="00621A5C"/>
    <w:rsid w:val="0062573D"/>
    <w:rsid w:val="0062627C"/>
    <w:rsid w:val="00634200"/>
    <w:rsid w:val="00636A81"/>
    <w:rsid w:val="00642D65"/>
    <w:rsid w:val="00644431"/>
    <w:rsid w:val="00650CD6"/>
    <w:rsid w:val="00651607"/>
    <w:rsid w:val="00652517"/>
    <w:rsid w:val="00656264"/>
    <w:rsid w:val="006563F0"/>
    <w:rsid w:val="00657E2F"/>
    <w:rsid w:val="00661B85"/>
    <w:rsid w:val="006647D8"/>
    <w:rsid w:val="006650A2"/>
    <w:rsid w:val="00673BEC"/>
    <w:rsid w:val="00676D7E"/>
    <w:rsid w:val="00677197"/>
    <w:rsid w:val="006776A4"/>
    <w:rsid w:val="006837EF"/>
    <w:rsid w:val="00683AB7"/>
    <w:rsid w:val="00683ED7"/>
    <w:rsid w:val="00690DD3"/>
    <w:rsid w:val="00691B18"/>
    <w:rsid w:val="006923AC"/>
    <w:rsid w:val="0069256C"/>
    <w:rsid w:val="006959A0"/>
    <w:rsid w:val="006A0A20"/>
    <w:rsid w:val="006A19D5"/>
    <w:rsid w:val="006A21BA"/>
    <w:rsid w:val="006A36CB"/>
    <w:rsid w:val="006A5A65"/>
    <w:rsid w:val="006A7334"/>
    <w:rsid w:val="006B3133"/>
    <w:rsid w:val="006C3900"/>
    <w:rsid w:val="006C5047"/>
    <w:rsid w:val="006C5D60"/>
    <w:rsid w:val="006D575B"/>
    <w:rsid w:val="006D5AE9"/>
    <w:rsid w:val="006D740C"/>
    <w:rsid w:val="006E763E"/>
    <w:rsid w:val="006F31B5"/>
    <w:rsid w:val="006F4A79"/>
    <w:rsid w:val="0070612D"/>
    <w:rsid w:val="00707A2E"/>
    <w:rsid w:val="00711408"/>
    <w:rsid w:val="00711B91"/>
    <w:rsid w:val="00711F8B"/>
    <w:rsid w:val="00714E77"/>
    <w:rsid w:val="00715480"/>
    <w:rsid w:val="007160B3"/>
    <w:rsid w:val="007176DE"/>
    <w:rsid w:val="007206AB"/>
    <w:rsid w:val="0072585A"/>
    <w:rsid w:val="00732881"/>
    <w:rsid w:val="00735EF6"/>
    <w:rsid w:val="00747405"/>
    <w:rsid w:val="0075071E"/>
    <w:rsid w:val="00753AD1"/>
    <w:rsid w:val="00754CC9"/>
    <w:rsid w:val="00757DF2"/>
    <w:rsid w:val="0076026F"/>
    <w:rsid w:val="0076065D"/>
    <w:rsid w:val="00763AF2"/>
    <w:rsid w:val="007677FD"/>
    <w:rsid w:val="00770C98"/>
    <w:rsid w:val="00773231"/>
    <w:rsid w:val="00774363"/>
    <w:rsid w:val="0077786E"/>
    <w:rsid w:val="00791D24"/>
    <w:rsid w:val="00795554"/>
    <w:rsid w:val="00796B34"/>
    <w:rsid w:val="007A38E5"/>
    <w:rsid w:val="007A7861"/>
    <w:rsid w:val="007B1570"/>
    <w:rsid w:val="007B2659"/>
    <w:rsid w:val="007B2806"/>
    <w:rsid w:val="007B3BA5"/>
    <w:rsid w:val="007B5E6D"/>
    <w:rsid w:val="007B65AB"/>
    <w:rsid w:val="007C0C5E"/>
    <w:rsid w:val="007C5291"/>
    <w:rsid w:val="007C5A17"/>
    <w:rsid w:val="007D3D4C"/>
    <w:rsid w:val="007D55CA"/>
    <w:rsid w:val="007D5EB0"/>
    <w:rsid w:val="007D7770"/>
    <w:rsid w:val="007E3722"/>
    <w:rsid w:val="007E3E90"/>
    <w:rsid w:val="007F0EC7"/>
    <w:rsid w:val="007F374A"/>
    <w:rsid w:val="007F4A4C"/>
    <w:rsid w:val="007F5C5F"/>
    <w:rsid w:val="008000F8"/>
    <w:rsid w:val="00800A15"/>
    <w:rsid w:val="008021FB"/>
    <w:rsid w:val="008053C2"/>
    <w:rsid w:val="008115E5"/>
    <w:rsid w:val="008116B6"/>
    <w:rsid w:val="00814CEA"/>
    <w:rsid w:val="00814E13"/>
    <w:rsid w:val="00815422"/>
    <w:rsid w:val="0082080E"/>
    <w:rsid w:val="008257B3"/>
    <w:rsid w:val="0082699E"/>
    <w:rsid w:val="00831EC6"/>
    <w:rsid w:val="00845A2F"/>
    <w:rsid w:val="00851A69"/>
    <w:rsid w:val="00851AF0"/>
    <w:rsid w:val="00863B2D"/>
    <w:rsid w:val="00863DAD"/>
    <w:rsid w:val="008717E5"/>
    <w:rsid w:val="008721FB"/>
    <w:rsid w:val="00872D2B"/>
    <w:rsid w:val="00881B2F"/>
    <w:rsid w:val="0088433D"/>
    <w:rsid w:val="00885666"/>
    <w:rsid w:val="008A2EED"/>
    <w:rsid w:val="008A59F0"/>
    <w:rsid w:val="008A6784"/>
    <w:rsid w:val="008C20CC"/>
    <w:rsid w:val="008D188A"/>
    <w:rsid w:val="008D1E97"/>
    <w:rsid w:val="008E0115"/>
    <w:rsid w:val="008E2FA4"/>
    <w:rsid w:val="008F4F3D"/>
    <w:rsid w:val="009021BC"/>
    <w:rsid w:val="009037E5"/>
    <w:rsid w:val="0091031E"/>
    <w:rsid w:val="00912F12"/>
    <w:rsid w:val="00924A86"/>
    <w:rsid w:val="00925F5A"/>
    <w:rsid w:val="00926EE8"/>
    <w:rsid w:val="0093142F"/>
    <w:rsid w:val="00935402"/>
    <w:rsid w:val="00940B65"/>
    <w:rsid w:val="00942998"/>
    <w:rsid w:val="00957FA1"/>
    <w:rsid w:val="009747E7"/>
    <w:rsid w:val="0098655B"/>
    <w:rsid w:val="00987BF4"/>
    <w:rsid w:val="009901FE"/>
    <w:rsid w:val="00991BDB"/>
    <w:rsid w:val="0099543F"/>
    <w:rsid w:val="009A0101"/>
    <w:rsid w:val="009A4095"/>
    <w:rsid w:val="009B5102"/>
    <w:rsid w:val="009C15C6"/>
    <w:rsid w:val="009C1F7A"/>
    <w:rsid w:val="009C36DF"/>
    <w:rsid w:val="009C7C8E"/>
    <w:rsid w:val="009D6270"/>
    <w:rsid w:val="009E5957"/>
    <w:rsid w:val="009E7CF6"/>
    <w:rsid w:val="009F25CB"/>
    <w:rsid w:val="009F273A"/>
    <w:rsid w:val="009F4547"/>
    <w:rsid w:val="009F6C9F"/>
    <w:rsid w:val="009F7200"/>
    <w:rsid w:val="009F7299"/>
    <w:rsid w:val="00A00196"/>
    <w:rsid w:val="00A00B99"/>
    <w:rsid w:val="00A02D03"/>
    <w:rsid w:val="00A04336"/>
    <w:rsid w:val="00A059B8"/>
    <w:rsid w:val="00A05ABD"/>
    <w:rsid w:val="00A06404"/>
    <w:rsid w:val="00A1186D"/>
    <w:rsid w:val="00A11938"/>
    <w:rsid w:val="00A133EC"/>
    <w:rsid w:val="00A17718"/>
    <w:rsid w:val="00A21217"/>
    <w:rsid w:val="00A232CD"/>
    <w:rsid w:val="00A273D1"/>
    <w:rsid w:val="00A34255"/>
    <w:rsid w:val="00A4299A"/>
    <w:rsid w:val="00A43F57"/>
    <w:rsid w:val="00A446DF"/>
    <w:rsid w:val="00A47C78"/>
    <w:rsid w:val="00A508B3"/>
    <w:rsid w:val="00A53F80"/>
    <w:rsid w:val="00A57D93"/>
    <w:rsid w:val="00A7188E"/>
    <w:rsid w:val="00A7304C"/>
    <w:rsid w:val="00A81697"/>
    <w:rsid w:val="00A82595"/>
    <w:rsid w:val="00A93391"/>
    <w:rsid w:val="00A9576E"/>
    <w:rsid w:val="00A96A0F"/>
    <w:rsid w:val="00AA06E4"/>
    <w:rsid w:val="00AA07D9"/>
    <w:rsid w:val="00AA35DA"/>
    <w:rsid w:val="00AA5802"/>
    <w:rsid w:val="00AB5DE7"/>
    <w:rsid w:val="00AC0141"/>
    <w:rsid w:val="00AC1486"/>
    <w:rsid w:val="00AC49AC"/>
    <w:rsid w:val="00AC515C"/>
    <w:rsid w:val="00AD3C83"/>
    <w:rsid w:val="00AE5E73"/>
    <w:rsid w:val="00AF2709"/>
    <w:rsid w:val="00AF73A6"/>
    <w:rsid w:val="00B0349B"/>
    <w:rsid w:val="00B046F5"/>
    <w:rsid w:val="00B15391"/>
    <w:rsid w:val="00B22A80"/>
    <w:rsid w:val="00B2789E"/>
    <w:rsid w:val="00B32082"/>
    <w:rsid w:val="00B33998"/>
    <w:rsid w:val="00B36E8E"/>
    <w:rsid w:val="00B4133D"/>
    <w:rsid w:val="00B41B72"/>
    <w:rsid w:val="00B44716"/>
    <w:rsid w:val="00B44E39"/>
    <w:rsid w:val="00B505F1"/>
    <w:rsid w:val="00B506CC"/>
    <w:rsid w:val="00B53D99"/>
    <w:rsid w:val="00B61B37"/>
    <w:rsid w:val="00B61DA6"/>
    <w:rsid w:val="00B6217B"/>
    <w:rsid w:val="00B73F19"/>
    <w:rsid w:val="00B775DF"/>
    <w:rsid w:val="00B77E16"/>
    <w:rsid w:val="00B80674"/>
    <w:rsid w:val="00B80DDF"/>
    <w:rsid w:val="00B81AF1"/>
    <w:rsid w:val="00B84D04"/>
    <w:rsid w:val="00B918AA"/>
    <w:rsid w:val="00B933A9"/>
    <w:rsid w:val="00B95055"/>
    <w:rsid w:val="00B97F88"/>
    <w:rsid w:val="00BA1A62"/>
    <w:rsid w:val="00BA67FF"/>
    <w:rsid w:val="00BB24C2"/>
    <w:rsid w:val="00BC2198"/>
    <w:rsid w:val="00BC2BFD"/>
    <w:rsid w:val="00BD65A6"/>
    <w:rsid w:val="00BE4FA7"/>
    <w:rsid w:val="00BE5626"/>
    <w:rsid w:val="00BF05BD"/>
    <w:rsid w:val="00BF218F"/>
    <w:rsid w:val="00BF45BC"/>
    <w:rsid w:val="00BF47CD"/>
    <w:rsid w:val="00BF6AA2"/>
    <w:rsid w:val="00C02BFB"/>
    <w:rsid w:val="00C07A9D"/>
    <w:rsid w:val="00C102EF"/>
    <w:rsid w:val="00C11237"/>
    <w:rsid w:val="00C14703"/>
    <w:rsid w:val="00C1780A"/>
    <w:rsid w:val="00C22624"/>
    <w:rsid w:val="00C26F66"/>
    <w:rsid w:val="00C4377C"/>
    <w:rsid w:val="00C52E01"/>
    <w:rsid w:val="00C54EAF"/>
    <w:rsid w:val="00C55C5D"/>
    <w:rsid w:val="00C56026"/>
    <w:rsid w:val="00C57F94"/>
    <w:rsid w:val="00C613FC"/>
    <w:rsid w:val="00C6286F"/>
    <w:rsid w:val="00C70872"/>
    <w:rsid w:val="00C71C6F"/>
    <w:rsid w:val="00C73A87"/>
    <w:rsid w:val="00C80348"/>
    <w:rsid w:val="00C82B28"/>
    <w:rsid w:val="00C83A7B"/>
    <w:rsid w:val="00C87482"/>
    <w:rsid w:val="00C90BFB"/>
    <w:rsid w:val="00C954A7"/>
    <w:rsid w:val="00C96F3B"/>
    <w:rsid w:val="00CA39C1"/>
    <w:rsid w:val="00CA4DEC"/>
    <w:rsid w:val="00CA5F2C"/>
    <w:rsid w:val="00CB49C8"/>
    <w:rsid w:val="00CB5493"/>
    <w:rsid w:val="00CC010D"/>
    <w:rsid w:val="00CC3828"/>
    <w:rsid w:val="00CC582C"/>
    <w:rsid w:val="00CC79C5"/>
    <w:rsid w:val="00CD23ED"/>
    <w:rsid w:val="00CD7C81"/>
    <w:rsid w:val="00CE1F3D"/>
    <w:rsid w:val="00CE6C2C"/>
    <w:rsid w:val="00CF0AB8"/>
    <w:rsid w:val="00CF1F96"/>
    <w:rsid w:val="00CF287F"/>
    <w:rsid w:val="00CF6850"/>
    <w:rsid w:val="00CF7D69"/>
    <w:rsid w:val="00D00B61"/>
    <w:rsid w:val="00D02726"/>
    <w:rsid w:val="00D03EC7"/>
    <w:rsid w:val="00D10CD9"/>
    <w:rsid w:val="00D12F31"/>
    <w:rsid w:val="00D1369F"/>
    <w:rsid w:val="00D13B8F"/>
    <w:rsid w:val="00D217DF"/>
    <w:rsid w:val="00D2515A"/>
    <w:rsid w:val="00D25553"/>
    <w:rsid w:val="00D276FE"/>
    <w:rsid w:val="00D32838"/>
    <w:rsid w:val="00D33C8C"/>
    <w:rsid w:val="00D36E12"/>
    <w:rsid w:val="00D36F59"/>
    <w:rsid w:val="00D40A7B"/>
    <w:rsid w:val="00D45909"/>
    <w:rsid w:val="00D52E2F"/>
    <w:rsid w:val="00D5381C"/>
    <w:rsid w:val="00D54085"/>
    <w:rsid w:val="00D54CA1"/>
    <w:rsid w:val="00D54EBA"/>
    <w:rsid w:val="00D5521C"/>
    <w:rsid w:val="00D5575C"/>
    <w:rsid w:val="00D56078"/>
    <w:rsid w:val="00D57470"/>
    <w:rsid w:val="00D61D36"/>
    <w:rsid w:val="00D66492"/>
    <w:rsid w:val="00D674DC"/>
    <w:rsid w:val="00D703E4"/>
    <w:rsid w:val="00D71D4B"/>
    <w:rsid w:val="00D72649"/>
    <w:rsid w:val="00D80359"/>
    <w:rsid w:val="00D855D7"/>
    <w:rsid w:val="00D86101"/>
    <w:rsid w:val="00D86295"/>
    <w:rsid w:val="00D95C52"/>
    <w:rsid w:val="00D96DDA"/>
    <w:rsid w:val="00DA2189"/>
    <w:rsid w:val="00DA3BF7"/>
    <w:rsid w:val="00DA6A9C"/>
    <w:rsid w:val="00DB2E7B"/>
    <w:rsid w:val="00DB5329"/>
    <w:rsid w:val="00DC17E6"/>
    <w:rsid w:val="00DC6941"/>
    <w:rsid w:val="00DC6B4A"/>
    <w:rsid w:val="00DD13BB"/>
    <w:rsid w:val="00DE6B1E"/>
    <w:rsid w:val="00DF5F36"/>
    <w:rsid w:val="00E012EA"/>
    <w:rsid w:val="00E058E3"/>
    <w:rsid w:val="00E05BC1"/>
    <w:rsid w:val="00E15B12"/>
    <w:rsid w:val="00E213FC"/>
    <w:rsid w:val="00E21EDE"/>
    <w:rsid w:val="00E226D1"/>
    <w:rsid w:val="00E2405F"/>
    <w:rsid w:val="00E24C3B"/>
    <w:rsid w:val="00E3067C"/>
    <w:rsid w:val="00E3159A"/>
    <w:rsid w:val="00E329A9"/>
    <w:rsid w:val="00E35B0D"/>
    <w:rsid w:val="00E35F0A"/>
    <w:rsid w:val="00E44646"/>
    <w:rsid w:val="00E4464D"/>
    <w:rsid w:val="00E5317C"/>
    <w:rsid w:val="00E54AE6"/>
    <w:rsid w:val="00E606B2"/>
    <w:rsid w:val="00E67E2D"/>
    <w:rsid w:val="00E70162"/>
    <w:rsid w:val="00E8728F"/>
    <w:rsid w:val="00E8787D"/>
    <w:rsid w:val="00E944A4"/>
    <w:rsid w:val="00E95C7F"/>
    <w:rsid w:val="00E97ABA"/>
    <w:rsid w:val="00EA65AF"/>
    <w:rsid w:val="00EA7BFA"/>
    <w:rsid w:val="00EB5750"/>
    <w:rsid w:val="00EB6920"/>
    <w:rsid w:val="00EC2959"/>
    <w:rsid w:val="00ED1DF0"/>
    <w:rsid w:val="00ED2CB1"/>
    <w:rsid w:val="00ED3C88"/>
    <w:rsid w:val="00ED455B"/>
    <w:rsid w:val="00ED72D8"/>
    <w:rsid w:val="00EE0A63"/>
    <w:rsid w:val="00EE0E8A"/>
    <w:rsid w:val="00EE6DE9"/>
    <w:rsid w:val="00EF097A"/>
    <w:rsid w:val="00EF2D25"/>
    <w:rsid w:val="00EF30E6"/>
    <w:rsid w:val="00EF432A"/>
    <w:rsid w:val="00F000AB"/>
    <w:rsid w:val="00F05FA1"/>
    <w:rsid w:val="00F071A4"/>
    <w:rsid w:val="00F13343"/>
    <w:rsid w:val="00F179DD"/>
    <w:rsid w:val="00F202EC"/>
    <w:rsid w:val="00F27630"/>
    <w:rsid w:val="00F3249B"/>
    <w:rsid w:val="00F3314A"/>
    <w:rsid w:val="00F36F1A"/>
    <w:rsid w:val="00F36FC3"/>
    <w:rsid w:val="00F42CB1"/>
    <w:rsid w:val="00F441F6"/>
    <w:rsid w:val="00F51713"/>
    <w:rsid w:val="00F539E4"/>
    <w:rsid w:val="00F53F04"/>
    <w:rsid w:val="00F55AE6"/>
    <w:rsid w:val="00F56D63"/>
    <w:rsid w:val="00F63484"/>
    <w:rsid w:val="00F65027"/>
    <w:rsid w:val="00F738DC"/>
    <w:rsid w:val="00F74371"/>
    <w:rsid w:val="00F812E1"/>
    <w:rsid w:val="00F87408"/>
    <w:rsid w:val="00F91296"/>
    <w:rsid w:val="00F91CB5"/>
    <w:rsid w:val="00F91D4F"/>
    <w:rsid w:val="00FA1673"/>
    <w:rsid w:val="00FA23E3"/>
    <w:rsid w:val="00FA2E0F"/>
    <w:rsid w:val="00FA41CC"/>
    <w:rsid w:val="00FA4E97"/>
    <w:rsid w:val="00FA654F"/>
    <w:rsid w:val="00FA75C8"/>
    <w:rsid w:val="00FA7B58"/>
    <w:rsid w:val="00FA7B76"/>
    <w:rsid w:val="00FA7F0E"/>
    <w:rsid w:val="00FB0C42"/>
    <w:rsid w:val="00FB31C4"/>
    <w:rsid w:val="00FB7B62"/>
    <w:rsid w:val="00FC1AF9"/>
    <w:rsid w:val="00FC5B9C"/>
    <w:rsid w:val="00FD1372"/>
    <w:rsid w:val="00FD548D"/>
    <w:rsid w:val="00FE0325"/>
    <w:rsid w:val="00FE2813"/>
    <w:rsid w:val="00FE627E"/>
    <w:rsid w:val="00FE6D55"/>
    <w:rsid w:val="00FE7B2A"/>
    <w:rsid w:val="00FF183F"/>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FA41CC"/>
    <w:pPr>
      <w:spacing w:after="0" w:line="240" w:lineRule="auto"/>
    </w:pPr>
    <w:rPr>
      <w:rFonts w:ascii="Times New Roman" w:eastAsia="ヒラギノ角ゴ Pro W3" w:hAnsi="Times New Roman" w:cs="Times New Roman"/>
      <w:b/>
      <w:color w:val="000000"/>
      <w:sz w:val="24"/>
      <w:szCs w:val="24"/>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6"/>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10"/>
      </w:numPr>
    </w:pPr>
  </w:style>
  <w:style w:type="numbering" w:customStyle="1" w:styleId="ImportedStyle2">
    <w:name w:val="Imported Style 2"/>
    <w:rsid w:val="00634200"/>
    <w:pPr>
      <w:numPr>
        <w:numId w:val="7"/>
      </w:numPr>
    </w:pPr>
  </w:style>
  <w:style w:type="numbering" w:customStyle="1" w:styleId="ImportedStyle50">
    <w:name w:val="Imported Style 5.0"/>
    <w:rsid w:val="00634200"/>
    <w:pPr>
      <w:numPr>
        <w:numId w:val="12"/>
      </w:numPr>
    </w:pPr>
  </w:style>
  <w:style w:type="numbering" w:customStyle="1" w:styleId="ImportedStyle5">
    <w:name w:val="Imported Style 5"/>
    <w:rsid w:val="00634200"/>
    <w:pPr>
      <w:numPr>
        <w:numId w:val="11"/>
      </w:numPr>
    </w:pPr>
  </w:style>
  <w:style w:type="numbering" w:customStyle="1" w:styleId="ImportedStyle4">
    <w:name w:val="Imported Style 4"/>
    <w:rsid w:val="00634200"/>
    <w:pPr>
      <w:numPr>
        <w:numId w:val="9"/>
      </w:numPr>
    </w:pPr>
  </w:style>
  <w:style w:type="numbering" w:customStyle="1" w:styleId="ImportedStyle3">
    <w:name w:val="Imported Style 3"/>
    <w:rsid w:val="00634200"/>
    <w:pPr>
      <w:numPr>
        <w:numId w:val="8"/>
      </w:numPr>
    </w:pPr>
  </w:style>
  <w:style w:type="numbering" w:customStyle="1" w:styleId="Bullets">
    <w:name w:val="Bullets"/>
    <w:rsid w:val="00634200"/>
    <w:pPr>
      <w:numPr>
        <w:numId w:val="14"/>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taylorfoundati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David Saunders</cp:lastModifiedBy>
  <cp:revision>3</cp:revision>
  <cp:lastPrinted>2022-06-15T11:22:00Z</cp:lastPrinted>
  <dcterms:created xsi:type="dcterms:W3CDTF">2022-09-13T08:15:00Z</dcterms:created>
  <dcterms:modified xsi:type="dcterms:W3CDTF">2022-09-13T08:16:00Z</dcterms:modified>
</cp:coreProperties>
</file>